
<file path=[Content_Types].xml><?xml version="1.0" encoding="utf-8"?>
<Types xmlns="http://schemas.openxmlformats.org/package/2006/content-types">
  <Default Extension="emf" ContentType="image/x-emf"/>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5DE2B" w14:textId="1919C194" w:rsidR="003B7798" w:rsidRDefault="003B7798" w:rsidP="0010538D">
      <w:pPr>
        <w:rPr>
          <w:rFonts w:ascii="Bookman Old Style" w:hAnsi="Bookman Old Style"/>
          <w:b/>
          <w:bCs/>
          <w:sz w:val="28"/>
          <w:szCs w:val="28"/>
          <w:lang w:val="en-GB"/>
        </w:rPr>
      </w:pPr>
      <w:r>
        <w:rPr>
          <w:rFonts w:ascii="Bookman Old Style" w:hAnsi="Bookman Old Style"/>
          <w:b/>
          <w:bCs/>
          <w:sz w:val="28"/>
          <w:szCs w:val="28"/>
          <w:lang w:val="en-GB"/>
        </w:rPr>
        <w:tab/>
      </w:r>
      <w:r>
        <w:rPr>
          <w:rFonts w:ascii="Bookman Old Style" w:hAnsi="Bookman Old Style"/>
          <w:b/>
          <w:bCs/>
          <w:sz w:val="28"/>
          <w:szCs w:val="28"/>
          <w:lang w:val="en-GB"/>
        </w:rPr>
        <w:tab/>
      </w:r>
      <w:r>
        <w:rPr>
          <w:rFonts w:ascii="Bookman Old Style" w:hAnsi="Bookman Old Style"/>
          <w:b/>
          <w:bCs/>
          <w:sz w:val="28"/>
          <w:szCs w:val="28"/>
          <w:lang w:val="en-GB"/>
        </w:rPr>
        <w:tab/>
      </w:r>
      <w:r>
        <w:rPr>
          <w:rFonts w:ascii="Bookman Old Style" w:hAnsi="Bookman Old Style"/>
          <w:b/>
          <w:bCs/>
          <w:sz w:val="28"/>
          <w:szCs w:val="28"/>
          <w:lang w:val="en-GB"/>
        </w:rPr>
        <w:tab/>
      </w:r>
      <w:r>
        <w:rPr>
          <w:rFonts w:ascii="Bookman Old Style" w:hAnsi="Bookman Old Style"/>
          <w:b/>
          <w:bCs/>
          <w:sz w:val="28"/>
          <w:szCs w:val="28"/>
          <w:lang w:val="en-GB"/>
        </w:rPr>
        <w:tab/>
      </w:r>
      <w:r>
        <w:rPr>
          <w:rFonts w:ascii="Bookman Old Style" w:hAnsi="Bookman Old Style"/>
          <w:b/>
          <w:bCs/>
          <w:sz w:val="28"/>
          <w:szCs w:val="28"/>
          <w:lang w:val="en-GB"/>
        </w:rPr>
        <w:tab/>
      </w:r>
      <w:r>
        <w:rPr>
          <w:rFonts w:ascii="Bookman Old Style" w:hAnsi="Bookman Old Style"/>
          <w:b/>
          <w:bCs/>
          <w:sz w:val="28"/>
          <w:szCs w:val="28"/>
          <w:lang w:val="en-GB"/>
        </w:rPr>
        <w:tab/>
      </w:r>
      <w:r>
        <w:rPr>
          <w:rFonts w:ascii="Bookman Old Style" w:hAnsi="Bookman Old Style"/>
          <w:b/>
          <w:bCs/>
          <w:sz w:val="28"/>
          <w:szCs w:val="28"/>
          <w:lang w:val="en-GB"/>
        </w:rPr>
        <w:tab/>
      </w:r>
      <w:r w:rsidRPr="001A43EF">
        <w:rPr>
          <w:rFonts w:ascii="Bookman Old Style" w:hAnsi="Bookman Old Style"/>
          <w:b/>
          <w:bCs/>
          <w:sz w:val="28"/>
          <w:szCs w:val="28"/>
          <w:lang w:val="en-GB"/>
        </w:rPr>
        <w:t xml:space="preserve">Athens, </w:t>
      </w:r>
      <w:r w:rsidR="00B079E7" w:rsidRPr="001A43EF">
        <w:rPr>
          <w:rFonts w:ascii="Bookman Old Style" w:hAnsi="Bookman Old Style"/>
          <w:b/>
          <w:bCs/>
          <w:sz w:val="28"/>
          <w:szCs w:val="28"/>
          <w:lang w:val="en-GB"/>
        </w:rPr>
        <w:t>1</w:t>
      </w:r>
      <w:r w:rsidR="001A43EF" w:rsidRPr="0078548C">
        <w:rPr>
          <w:rFonts w:ascii="Bookman Old Style" w:hAnsi="Bookman Old Style"/>
          <w:b/>
          <w:bCs/>
          <w:sz w:val="28"/>
          <w:szCs w:val="28"/>
          <w:lang w:val="en-GB"/>
        </w:rPr>
        <w:t>6</w:t>
      </w:r>
      <w:r w:rsidR="005B407F" w:rsidRPr="001A43EF">
        <w:rPr>
          <w:rFonts w:ascii="Bookman Old Style" w:hAnsi="Bookman Old Style"/>
          <w:b/>
          <w:bCs/>
          <w:sz w:val="28"/>
          <w:szCs w:val="28"/>
          <w:lang w:val="en-GB"/>
        </w:rPr>
        <w:t>/0</w:t>
      </w:r>
      <w:r w:rsidR="00B079E7" w:rsidRPr="001A43EF">
        <w:rPr>
          <w:rFonts w:ascii="Bookman Old Style" w:hAnsi="Bookman Old Style"/>
          <w:b/>
          <w:bCs/>
          <w:sz w:val="28"/>
          <w:szCs w:val="28"/>
          <w:lang w:val="en-GB"/>
        </w:rPr>
        <w:t>4</w:t>
      </w:r>
      <w:r w:rsidR="005B407F" w:rsidRPr="001A43EF">
        <w:rPr>
          <w:rFonts w:ascii="Bookman Old Style" w:hAnsi="Bookman Old Style"/>
          <w:b/>
          <w:bCs/>
          <w:sz w:val="28"/>
          <w:szCs w:val="28"/>
          <w:lang w:val="en-GB"/>
        </w:rPr>
        <w:t>/2026</w:t>
      </w:r>
    </w:p>
    <w:p w14:paraId="09A74324" w14:textId="77777777" w:rsidR="005B407F" w:rsidRDefault="005B407F" w:rsidP="0010538D">
      <w:pPr>
        <w:rPr>
          <w:rFonts w:ascii="Bookman Old Style" w:hAnsi="Bookman Old Style"/>
          <w:b/>
          <w:bCs/>
          <w:sz w:val="28"/>
          <w:szCs w:val="28"/>
          <w:lang w:val="en-GB"/>
        </w:rPr>
      </w:pPr>
    </w:p>
    <w:p w14:paraId="1E72E5A2" w14:textId="467C3426" w:rsidR="0010538D" w:rsidRPr="00C13B92" w:rsidRDefault="0010538D" w:rsidP="00C13B92">
      <w:pPr>
        <w:jc w:val="center"/>
        <w:rPr>
          <w:rFonts w:ascii="Bookman Old Style" w:hAnsi="Bookman Old Style"/>
          <w:b/>
          <w:bCs/>
          <w:sz w:val="32"/>
          <w:szCs w:val="32"/>
          <w:lang w:val="en-GB"/>
        </w:rPr>
      </w:pPr>
      <w:r w:rsidRPr="00C13B92">
        <w:rPr>
          <w:rFonts w:ascii="Bookman Old Style" w:hAnsi="Bookman Old Style"/>
          <w:b/>
          <w:bCs/>
          <w:sz w:val="32"/>
          <w:szCs w:val="32"/>
          <w:lang w:val="en-GB"/>
        </w:rPr>
        <w:t xml:space="preserve">OPEN CALL FOR THE SELECTION OF A </w:t>
      </w:r>
      <w:r w:rsidR="00B079E7">
        <w:rPr>
          <w:rFonts w:ascii="Bookman Old Style" w:hAnsi="Bookman Old Style"/>
          <w:b/>
          <w:bCs/>
          <w:sz w:val="32"/>
          <w:szCs w:val="32"/>
          <w:lang w:val="en-GB"/>
        </w:rPr>
        <w:t xml:space="preserve">COMMUNICATION </w:t>
      </w:r>
      <w:r w:rsidRPr="00C13B92">
        <w:rPr>
          <w:rFonts w:ascii="Bookman Old Style" w:hAnsi="Bookman Old Style"/>
          <w:b/>
          <w:bCs/>
          <w:sz w:val="32"/>
          <w:szCs w:val="32"/>
          <w:lang w:val="en-GB"/>
        </w:rPr>
        <w:t>MANAGER</w:t>
      </w:r>
    </w:p>
    <w:p w14:paraId="38E042A1" w14:textId="5F57CCB2" w:rsidR="0010538D" w:rsidRPr="00C13B92" w:rsidRDefault="0003018D" w:rsidP="00C13B92">
      <w:pPr>
        <w:jc w:val="center"/>
        <w:rPr>
          <w:rFonts w:ascii="Bookman Old Style" w:hAnsi="Bookman Old Style"/>
          <w:b/>
          <w:bCs/>
          <w:sz w:val="32"/>
          <w:szCs w:val="32"/>
          <w:lang w:val="en-GB"/>
        </w:rPr>
      </w:pPr>
      <w:r w:rsidRPr="0003018D">
        <w:rPr>
          <w:rFonts w:ascii="Bookman Old Style" w:hAnsi="Bookman Old Style"/>
          <w:b/>
          <w:bCs/>
          <w:sz w:val="32"/>
          <w:szCs w:val="32"/>
        </w:rPr>
        <w:t>CReSInMed</w:t>
      </w:r>
      <w:r>
        <w:rPr>
          <w:rFonts w:ascii="Bookman Old Style" w:hAnsi="Bookman Old Style"/>
          <w:b/>
          <w:bCs/>
          <w:sz w:val="32"/>
          <w:szCs w:val="32"/>
        </w:rPr>
        <w:t xml:space="preserve"> </w:t>
      </w:r>
      <w:r w:rsidR="0010538D" w:rsidRPr="00C13B92">
        <w:rPr>
          <w:rFonts w:ascii="Bookman Old Style" w:hAnsi="Bookman Old Style"/>
          <w:b/>
          <w:bCs/>
          <w:sz w:val="32"/>
          <w:szCs w:val="32"/>
          <w:lang w:val="en-GB"/>
        </w:rPr>
        <w:t>Project</w:t>
      </w:r>
      <w:r w:rsidR="009D3003" w:rsidRPr="00C13B92">
        <w:rPr>
          <w:rFonts w:ascii="Bookman Old Style" w:hAnsi="Bookman Old Style"/>
          <w:b/>
          <w:bCs/>
          <w:sz w:val="32"/>
          <w:szCs w:val="32"/>
          <w:lang w:val="en-GB"/>
        </w:rPr>
        <w:t xml:space="preserve"> (Project Reference Number A_T_1.2_0102)</w:t>
      </w:r>
      <w:r w:rsidR="0010538D" w:rsidRPr="00C13B92">
        <w:rPr>
          <w:rFonts w:ascii="Bookman Old Style" w:hAnsi="Bookman Old Style"/>
          <w:b/>
          <w:bCs/>
          <w:sz w:val="32"/>
          <w:szCs w:val="32"/>
          <w:lang w:val="en-GB"/>
        </w:rPr>
        <w:t xml:space="preserve"> – Interreg NEXT MED Programme 2021–2027</w:t>
      </w:r>
    </w:p>
    <w:p w14:paraId="0E68FEF8" w14:textId="77777777" w:rsidR="0010538D" w:rsidRPr="00B22741" w:rsidRDefault="0010538D" w:rsidP="0010538D">
      <w:pPr>
        <w:rPr>
          <w:rFonts w:ascii="Bookman Old Style" w:hAnsi="Bookman Old Style"/>
          <w:b/>
          <w:bCs/>
          <w:sz w:val="28"/>
          <w:szCs w:val="28"/>
          <w:lang w:val="en-GB"/>
        </w:rPr>
      </w:pPr>
      <w:r w:rsidRPr="00B22741">
        <w:rPr>
          <w:rFonts w:ascii="Bookman Old Style" w:hAnsi="Bookman Old Style"/>
          <w:b/>
          <w:bCs/>
          <w:sz w:val="28"/>
          <w:szCs w:val="28"/>
          <w:lang w:val="en-GB"/>
        </w:rPr>
        <w:t>1. Background</w:t>
      </w:r>
    </w:p>
    <w:p w14:paraId="0C392145" w14:textId="77777777" w:rsidR="00BA3D77" w:rsidRPr="00BA3D77" w:rsidRDefault="00BA3D77" w:rsidP="00BA3D77">
      <w:pPr>
        <w:jc w:val="both"/>
        <w:rPr>
          <w:rFonts w:ascii="Bookman Old Style" w:hAnsi="Bookman Old Style"/>
          <w:lang w:val="en-GB"/>
        </w:rPr>
      </w:pPr>
      <w:r w:rsidRPr="00BA3D77">
        <w:rPr>
          <w:rFonts w:ascii="Bookman Old Style" w:hAnsi="Bookman Old Style"/>
          <w:lang w:val="en-GB"/>
        </w:rPr>
        <w:t xml:space="preserve">THREE THIRDS SOCIETY, within the framework of the </w:t>
      </w:r>
      <w:r w:rsidRPr="00BA3D77">
        <w:rPr>
          <w:rFonts w:ascii="Bookman Old Style" w:hAnsi="Bookman Old Style"/>
          <w:b/>
          <w:bCs/>
          <w:lang w:val="en-GB"/>
        </w:rPr>
        <w:t>CReSInMed – Competitiveness and Internationalisation of Rural Tourism SMEs in the Mediterranean project</w:t>
      </w:r>
      <w:r w:rsidRPr="00BA3D77">
        <w:rPr>
          <w:rFonts w:ascii="Bookman Old Style" w:hAnsi="Bookman Old Style"/>
          <w:lang w:val="en-GB"/>
        </w:rPr>
        <w:t xml:space="preserve">, funded by the Interreg NEXT MED Programme 2021–2027, invites applications for the position of </w:t>
      </w:r>
      <w:r w:rsidRPr="00BA3D77">
        <w:rPr>
          <w:rFonts w:ascii="Bookman Old Style" w:hAnsi="Bookman Old Style"/>
          <w:b/>
          <w:bCs/>
          <w:lang w:val="en-GB"/>
        </w:rPr>
        <w:t>Communication Manager (CM)</w:t>
      </w:r>
      <w:r w:rsidRPr="00BA3D77">
        <w:rPr>
          <w:rFonts w:ascii="Bookman Old Style" w:hAnsi="Bookman Old Style"/>
          <w:lang w:val="en-GB"/>
        </w:rPr>
        <w:t>.</w:t>
      </w:r>
    </w:p>
    <w:p w14:paraId="06BE1269" w14:textId="77777777" w:rsidR="00BA3D77" w:rsidRPr="00BA3D77" w:rsidRDefault="00BA3D77" w:rsidP="00BA3D77">
      <w:pPr>
        <w:jc w:val="both"/>
        <w:rPr>
          <w:rFonts w:ascii="Bookman Old Style" w:hAnsi="Bookman Old Style"/>
          <w:lang w:val="en-GB"/>
        </w:rPr>
      </w:pPr>
      <w:r w:rsidRPr="00BA3D77">
        <w:rPr>
          <w:rFonts w:ascii="Bookman Old Style" w:hAnsi="Bookman Old Style"/>
          <w:lang w:val="en-GB"/>
        </w:rPr>
        <w:t>The CReSInMed project aims to enhance the competitiveness, internationalisation capacity, and sustainable growth of rural tourism SMEs across several Mediterranean countries. The project is co-funded by the European Union and implemented in accordance with EU regulations, Programme rules, and national legislation.</w:t>
      </w:r>
    </w:p>
    <w:p w14:paraId="44D4FE6A" w14:textId="77777777" w:rsidR="00BA3D77" w:rsidRPr="00BA3D77" w:rsidRDefault="00BA3D77" w:rsidP="00BA3D77">
      <w:pPr>
        <w:jc w:val="both"/>
        <w:rPr>
          <w:rFonts w:ascii="Bookman Old Style" w:hAnsi="Bookman Old Style"/>
          <w:lang w:val="en-GB"/>
        </w:rPr>
      </w:pPr>
      <w:r w:rsidRPr="00BA3D77">
        <w:rPr>
          <w:rFonts w:ascii="Bookman Old Style" w:hAnsi="Bookman Old Style"/>
          <w:lang w:val="en-GB"/>
        </w:rPr>
        <w:t>To ensure effective communication, dissemination, and visibility of project activities and results, THREE THIRDS SOCIETY intends to recruit a qualified Communication Manager through an open and transparent procedure.</w:t>
      </w:r>
    </w:p>
    <w:p w14:paraId="617771F3" w14:textId="77777777" w:rsidR="001C0192" w:rsidRPr="007D3934" w:rsidRDefault="001C0192" w:rsidP="007624BE">
      <w:pPr>
        <w:rPr>
          <w:rFonts w:ascii="Bookman Old Style" w:hAnsi="Bookman Old Style"/>
          <w:b/>
          <w:bCs/>
          <w:sz w:val="28"/>
          <w:szCs w:val="28"/>
          <w:lang w:val="en-GB"/>
        </w:rPr>
      </w:pPr>
      <w:r w:rsidRPr="007D3934">
        <w:rPr>
          <w:rFonts w:ascii="Bookman Old Style" w:hAnsi="Bookman Old Style"/>
          <w:b/>
          <w:bCs/>
          <w:sz w:val="28"/>
          <w:szCs w:val="28"/>
          <w:lang w:val="en-GB"/>
        </w:rPr>
        <w:t>2. Position Title</w:t>
      </w:r>
    </w:p>
    <w:p w14:paraId="69C3F356" w14:textId="2C9AB6C6" w:rsidR="00317D6B" w:rsidRPr="00317D6B" w:rsidRDefault="00317D6B" w:rsidP="001C0192">
      <w:pPr>
        <w:jc w:val="both"/>
        <w:rPr>
          <w:rFonts w:ascii="Bookman Old Style" w:hAnsi="Bookman Old Style"/>
          <w:b/>
          <w:bCs/>
          <w:lang w:val="en-GB"/>
        </w:rPr>
      </w:pPr>
      <w:r w:rsidRPr="00317D6B">
        <w:rPr>
          <w:rFonts w:ascii="Bookman Old Style" w:hAnsi="Bookman Old Style"/>
          <w:b/>
          <w:bCs/>
          <w:lang w:val="en-GB"/>
        </w:rPr>
        <w:t>Communication Manager (CM)</w:t>
      </w:r>
    </w:p>
    <w:p w14:paraId="02AEE935" w14:textId="77777777" w:rsidR="001C0192" w:rsidRPr="00C777F6" w:rsidRDefault="001C0192" w:rsidP="007624BE">
      <w:pPr>
        <w:rPr>
          <w:rFonts w:ascii="Bookman Old Style" w:hAnsi="Bookman Old Style"/>
          <w:b/>
          <w:bCs/>
          <w:sz w:val="28"/>
          <w:szCs w:val="28"/>
          <w:lang w:val="en-GB"/>
        </w:rPr>
      </w:pPr>
      <w:r w:rsidRPr="00C777F6">
        <w:rPr>
          <w:rFonts w:ascii="Bookman Old Style" w:hAnsi="Bookman Old Style"/>
          <w:b/>
          <w:bCs/>
          <w:sz w:val="28"/>
          <w:szCs w:val="28"/>
          <w:lang w:val="en-GB"/>
        </w:rPr>
        <w:t>3. Contract Type and Duration</w:t>
      </w:r>
    </w:p>
    <w:p w14:paraId="0B3536B4" w14:textId="77777777" w:rsidR="001C0192" w:rsidRPr="00C777F6" w:rsidRDefault="001C0192" w:rsidP="00605308">
      <w:pPr>
        <w:numPr>
          <w:ilvl w:val="0"/>
          <w:numId w:val="3"/>
        </w:numPr>
        <w:jc w:val="both"/>
        <w:rPr>
          <w:rFonts w:ascii="Bookman Old Style" w:hAnsi="Bookman Old Style"/>
          <w:lang w:val="en-GB"/>
        </w:rPr>
      </w:pPr>
      <w:r w:rsidRPr="00C777F6">
        <w:rPr>
          <w:rFonts w:ascii="Bookman Old Style" w:hAnsi="Bookman Old Style"/>
          <w:lang w:val="en-GB"/>
        </w:rPr>
        <w:t>Type of contract: Service contract / fixed-term collaboration (according to applicable national regulations)</w:t>
      </w:r>
    </w:p>
    <w:p w14:paraId="13803D76" w14:textId="7BCD738E" w:rsidR="001C0192" w:rsidRPr="00C777F6" w:rsidRDefault="001C0192" w:rsidP="00605308">
      <w:pPr>
        <w:numPr>
          <w:ilvl w:val="0"/>
          <w:numId w:val="3"/>
        </w:numPr>
        <w:jc w:val="both"/>
        <w:rPr>
          <w:rFonts w:ascii="Bookman Old Style" w:hAnsi="Bookman Old Style"/>
          <w:lang w:val="en-GB"/>
        </w:rPr>
      </w:pPr>
      <w:r w:rsidRPr="00C777F6">
        <w:rPr>
          <w:rFonts w:ascii="Bookman Old Style" w:hAnsi="Bookman Old Style"/>
          <w:lang w:val="en-GB"/>
        </w:rPr>
        <w:t xml:space="preserve">Duration: For the remaining duration of the </w:t>
      </w:r>
      <w:r w:rsidR="007624BE" w:rsidRPr="00C777F6">
        <w:rPr>
          <w:rFonts w:ascii="Bookman Old Style" w:hAnsi="Bookman Old Style"/>
          <w:b/>
          <w:bCs/>
        </w:rPr>
        <w:t>CReSInMed</w:t>
      </w:r>
      <w:r w:rsidRPr="00C777F6">
        <w:rPr>
          <w:rFonts w:ascii="Bookman Old Style" w:hAnsi="Bookman Old Style"/>
          <w:lang w:val="en-GB"/>
        </w:rPr>
        <w:t xml:space="preserve"> project, up to 3</w:t>
      </w:r>
      <w:r w:rsidR="00C777F6" w:rsidRPr="00C777F6">
        <w:rPr>
          <w:rFonts w:ascii="Bookman Old Style" w:hAnsi="Bookman Old Style"/>
          <w:lang w:val="en-GB"/>
        </w:rPr>
        <w:t>3</w:t>
      </w:r>
      <w:r w:rsidRPr="00C777F6">
        <w:rPr>
          <w:rFonts w:ascii="Bookman Old Style" w:hAnsi="Bookman Old Style"/>
          <w:lang w:val="en-GB"/>
        </w:rPr>
        <w:t xml:space="preserve"> months</w:t>
      </w:r>
    </w:p>
    <w:p w14:paraId="39C28677" w14:textId="77777777" w:rsidR="001C0192" w:rsidRPr="00C777F6" w:rsidRDefault="001C0192" w:rsidP="00605308">
      <w:pPr>
        <w:numPr>
          <w:ilvl w:val="0"/>
          <w:numId w:val="3"/>
        </w:numPr>
        <w:jc w:val="both"/>
        <w:rPr>
          <w:rFonts w:ascii="Bookman Old Style" w:hAnsi="Bookman Old Style"/>
          <w:lang w:val="en-GB"/>
        </w:rPr>
      </w:pPr>
      <w:r w:rsidRPr="00C777F6">
        <w:rPr>
          <w:rFonts w:ascii="Bookman Old Style" w:hAnsi="Bookman Old Style"/>
          <w:lang w:val="en-GB"/>
        </w:rPr>
        <w:t>Estimated start date: To be defined upon completion of the selection procedure</w:t>
      </w:r>
    </w:p>
    <w:p w14:paraId="717298C8" w14:textId="77777777" w:rsidR="001C0192" w:rsidRDefault="001C0192" w:rsidP="00A20DA0">
      <w:pPr>
        <w:rPr>
          <w:rFonts w:ascii="Bookman Old Style" w:hAnsi="Bookman Old Style"/>
          <w:b/>
          <w:bCs/>
          <w:sz w:val="28"/>
          <w:szCs w:val="28"/>
          <w:lang w:val="en-GB"/>
        </w:rPr>
      </w:pPr>
      <w:r w:rsidRPr="009A4FC0">
        <w:rPr>
          <w:rFonts w:ascii="Bookman Old Style" w:hAnsi="Bookman Old Style"/>
          <w:b/>
          <w:bCs/>
          <w:sz w:val="28"/>
          <w:szCs w:val="28"/>
          <w:lang w:val="en-GB"/>
        </w:rPr>
        <w:t>4. Main Duties and Responsibilities</w:t>
      </w:r>
    </w:p>
    <w:p w14:paraId="54C31F3C" w14:textId="77777777" w:rsidR="00F9103B" w:rsidRPr="00F9103B" w:rsidRDefault="00F9103B" w:rsidP="00C753B2">
      <w:pPr>
        <w:jc w:val="both"/>
        <w:rPr>
          <w:rFonts w:ascii="Bookman Old Style" w:hAnsi="Bookman Old Style"/>
          <w:lang w:val="en-GB"/>
        </w:rPr>
      </w:pPr>
      <w:r w:rsidRPr="00F9103B">
        <w:rPr>
          <w:rFonts w:ascii="Bookman Old Style" w:hAnsi="Bookman Old Style"/>
          <w:lang w:val="en-GB"/>
        </w:rPr>
        <w:t>The Communication Manager will be responsible for the planning, coordination, and implementation of all communication and dissemination activities of the project, ensuring full compliance with Interreg NEXT MED visibility rules.</w:t>
      </w:r>
    </w:p>
    <w:p w14:paraId="5C922CC4" w14:textId="77777777" w:rsidR="00F9103B" w:rsidRPr="00F9103B" w:rsidRDefault="00F9103B" w:rsidP="00C753B2">
      <w:pPr>
        <w:jc w:val="both"/>
        <w:rPr>
          <w:rFonts w:ascii="Bookman Old Style" w:hAnsi="Bookman Old Style"/>
          <w:lang w:val="en-GB"/>
        </w:rPr>
      </w:pPr>
      <w:r w:rsidRPr="00F9103B">
        <w:rPr>
          <w:rFonts w:ascii="Bookman Old Style" w:hAnsi="Bookman Old Style"/>
          <w:lang w:val="en-GB"/>
        </w:rPr>
        <w:t>In particular, the Communication Manager will be responsible for:</w:t>
      </w:r>
    </w:p>
    <w:p w14:paraId="6ECC5196" w14:textId="77777777" w:rsidR="00F9103B" w:rsidRPr="00F9103B" w:rsidRDefault="00F9103B" w:rsidP="00F9103B">
      <w:pPr>
        <w:rPr>
          <w:rFonts w:ascii="Bookman Old Style" w:hAnsi="Bookman Old Style"/>
          <w:b/>
          <w:bCs/>
          <w:sz w:val="24"/>
          <w:szCs w:val="24"/>
          <w:lang w:val="en-GB"/>
        </w:rPr>
      </w:pPr>
      <w:r w:rsidRPr="00F9103B">
        <w:rPr>
          <w:rFonts w:ascii="Bookman Old Style" w:hAnsi="Bookman Old Style"/>
          <w:b/>
          <w:bCs/>
          <w:sz w:val="24"/>
          <w:szCs w:val="24"/>
          <w:lang w:val="en-GB"/>
        </w:rPr>
        <w:t>Communication Strategy and Planning</w:t>
      </w:r>
    </w:p>
    <w:p w14:paraId="2F62E765" w14:textId="77777777" w:rsidR="00F9103B" w:rsidRPr="00C753B2" w:rsidRDefault="00F9103B" w:rsidP="00605308">
      <w:pPr>
        <w:pStyle w:val="ListParagraph"/>
        <w:numPr>
          <w:ilvl w:val="0"/>
          <w:numId w:val="27"/>
        </w:numPr>
        <w:jc w:val="both"/>
        <w:rPr>
          <w:rFonts w:ascii="Bookman Old Style" w:hAnsi="Bookman Old Style"/>
          <w:lang w:val="en-GB"/>
        </w:rPr>
      </w:pPr>
      <w:r w:rsidRPr="00C753B2">
        <w:rPr>
          <w:rFonts w:ascii="Bookman Old Style" w:hAnsi="Bookman Old Style"/>
          <w:lang w:val="en-GB"/>
        </w:rPr>
        <w:t xml:space="preserve">Develop and implement the project Communication Plan in line with Interreg NEXT MED requirements. </w:t>
      </w:r>
    </w:p>
    <w:p w14:paraId="0053E9EF" w14:textId="77777777" w:rsidR="00F9103B" w:rsidRPr="00C753B2" w:rsidRDefault="00F9103B" w:rsidP="00605308">
      <w:pPr>
        <w:pStyle w:val="ListParagraph"/>
        <w:numPr>
          <w:ilvl w:val="0"/>
          <w:numId w:val="27"/>
        </w:numPr>
        <w:jc w:val="both"/>
        <w:rPr>
          <w:rFonts w:ascii="Bookman Old Style" w:hAnsi="Bookman Old Style"/>
          <w:lang w:val="en-GB"/>
        </w:rPr>
      </w:pPr>
      <w:r w:rsidRPr="00C753B2">
        <w:rPr>
          <w:rFonts w:ascii="Bookman Old Style" w:hAnsi="Bookman Old Style"/>
          <w:lang w:val="en-GB"/>
        </w:rPr>
        <w:t xml:space="preserve">Ensure alignment of communication activities with project objectives, outputs, and target groups. </w:t>
      </w:r>
    </w:p>
    <w:p w14:paraId="2E4219F1" w14:textId="77777777" w:rsidR="00F9103B" w:rsidRPr="00C753B2" w:rsidRDefault="00F9103B" w:rsidP="00605308">
      <w:pPr>
        <w:pStyle w:val="ListParagraph"/>
        <w:numPr>
          <w:ilvl w:val="0"/>
          <w:numId w:val="27"/>
        </w:numPr>
        <w:jc w:val="both"/>
        <w:rPr>
          <w:rFonts w:ascii="Bookman Old Style" w:hAnsi="Bookman Old Style"/>
          <w:lang w:val="en-GB"/>
        </w:rPr>
      </w:pPr>
      <w:r w:rsidRPr="00C753B2">
        <w:rPr>
          <w:rFonts w:ascii="Bookman Old Style" w:hAnsi="Bookman Old Style"/>
          <w:lang w:val="en-GB"/>
        </w:rPr>
        <w:t xml:space="preserve">Monitor communication KPIs and adapt strategies accordingly. </w:t>
      </w:r>
    </w:p>
    <w:p w14:paraId="38E9FB29" w14:textId="77777777" w:rsidR="00F9103B" w:rsidRPr="00F9103B" w:rsidRDefault="00F9103B" w:rsidP="00F9103B">
      <w:pPr>
        <w:rPr>
          <w:rFonts w:ascii="Bookman Old Style" w:hAnsi="Bookman Old Style"/>
          <w:b/>
          <w:bCs/>
          <w:sz w:val="24"/>
          <w:szCs w:val="24"/>
          <w:lang w:val="en-GB"/>
        </w:rPr>
      </w:pPr>
      <w:r w:rsidRPr="00F9103B">
        <w:rPr>
          <w:rFonts w:ascii="Bookman Old Style" w:hAnsi="Bookman Old Style"/>
          <w:b/>
          <w:bCs/>
          <w:sz w:val="24"/>
          <w:szCs w:val="24"/>
          <w:lang w:val="en-GB"/>
        </w:rPr>
        <w:t>Visibility and Dissemination</w:t>
      </w:r>
    </w:p>
    <w:p w14:paraId="03551623" w14:textId="77777777" w:rsidR="00F9103B" w:rsidRPr="00F9103B" w:rsidRDefault="00F9103B" w:rsidP="00605308">
      <w:pPr>
        <w:pStyle w:val="ListParagraph"/>
        <w:numPr>
          <w:ilvl w:val="0"/>
          <w:numId w:val="27"/>
        </w:numPr>
        <w:jc w:val="both"/>
        <w:rPr>
          <w:rFonts w:ascii="Bookman Old Style" w:hAnsi="Bookman Old Style"/>
          <w:lang w:val="en-GB"/>
        </w:rPr>
      </w:pPr>
      <w:r w:rsidRPr="00F9103B">
        <w:rPr>
          <w:rFonts w:ascii="Bookman Old Style" w:hAnsi="Bookman Old Style"/>
          <w:lang w:val="en-GB"/>
        </w:rPr>
        <w:t xml:space="preserve">Ensure compliance with EU visibility, branding, and communication requirements. </w:t>
      </w:r>
    </w:p>
    <w:p w14:paraId="723EDFB4" w14:textId="77777777" w:rsidR="00F9103B" w:rsidRPr="00F9103B" w:rsidRDefault="00F9103B" w:rsidP="00605308">
      <w:pPr>
        <w:pStyle w:val="ListParagraph"/>
        <w:numPr>
          <w:ilvl w:val="0"/>
          <w:numId w:val="27"/>
        </w:numPr>
        <w:jc w:val="both"/>
        <w:rPr>
          <w:rFonts w:ascii="Bookman Old Style" w:hAnsi="Bookman Old Style"/>
          <w:lang w:val="en-GB"/>
        </w:rPr>
      </w:pPr>
      <w:r w:rsidRPr="00F9103B">
        <w:rPr>
          <w:rFonts w:ascii="Bookman Old Style" w:hAnsi="Bookman Old Style"/>
          <w:lang w:val="en-GB"/>
        </w:rPr>
        <w:t xml:space="preserve">Promote project activities, results, and achievements to relevant stakeholders and target audiences. </w:t>
      </w:r>
    </w:p>
    <w:p w14:paraId="7118F5ED" w14:textId="77777777" w:rsidR="00F9103B" w:rsidRPr="00F9103B" w:rsidRDefault="00F9103B" w:rsidP="00605308">
      <w:pPr>
        <w:pStyle w:val="ListParagraph"/>
        <w:numPr>
          <w:ilvl w:val="0"/>
          <w:numId w:val="27"/>
        </w:numPr>
        <w:jc w:val="both"/>
        <w:rPr>
          <w:rFonts w:ascii="Bookman Old Style" w:hAnsi="Bookman Old Style"/>
          <w:lang w:val="en-GB"/>
        </w:rPr>
      </w:pPr>
      <w:r w:rsidRPr="00F9103B">
        <w:rPr>
          <w:rFonts w:ascii="Bookman Old Style" w:hAnsi="Bookman Old Style"/>
          <w:lang w:val="en-GB"/>
        </w:rPr>
        <w:t xml:space="preserve">Support the organisation and visibility of project events, workshops, and dissemination actions. </w:t>
      </w:r>
    </w:p>
    <w:p w14:paraId="659F677A" w14:textId="77777777" w:rsidR="00F9103B" w:rsidRPr="00F9103B" w:rsidRDefault="00F9103B" w:rsidP="00F9103B">
      <w:pPr>
        <w:rPr>
          <w:rFonts w:ascii="Bookman Old Style" w:hAnsi="Bookman Old Style"/>
          <w:b/>
          <w:bCs/>
          <w:sz w:val="24"/>
          <w:szCs w:val="24"/>
          <w:lang w:val="en-GB"/>
        </w:rPr>
      </w:pPr>
      <w:r w:rsidRPr="00F9103B">
        <w:rPr>
          <w:rFonts w:ascii="Bookman Old Style" w:hAnsi="Bookman Old Style"/>
          <w:b/>
          <w:bCs/>
          <w:sz w:val="24"/>
          <w:szCs w:val="24"/>
          <w:lang w:val="en-GB"/>
        </w:rPr>
        <w:t>Content Development and Media Management</w:t>
      </w:r>
    </w:p>
    <w:p w14:paraId="2F51A031" w14:textId="77777777" w:rsidR="00F9103B" w:rsidRPr="00F9103B" w:rsidRDefault="00F9103B" w:rsidP="00605308">
      <w:pPr>
        <w:pStyle w:val="ListParagraph"/>
        <w:numPr>
          <w:ilvl w:val="0"/>
          <w:numId w:val="27"/>
        </w:numPr>
        <w:jc w:val="both"/>
        <w:rPr>
          <w:rFonts w:ascii="Bookman Old Style" w:hAnsi="Bookman Old Style"/>
          <w:lang w:val="en-GB"/>
        </w:rPr>
      </w:pPr>
      <w:r w:rsidRPr="00F9103B">
        <w:rPr>
          <w:rFonts w:ascii="Bookman Old Style" w:hAnsi="Bookman Old Style"/>
          <w:lang w:val="en-GB"/>
        </w:rPr>
        <w:t xml:space="preserve">Produce and manage communication materials (press releases, newsletters, website content, social media content, etc.). </w:t>
      </w:r>
    </w:p>
    <w:p w14:paraId="697B4EB7" w14:textId="77777777" w:rsidR="00F9103B" w:rsidRPr="00F9103B" w:rsidRDefault="00F9103B" w:rsidP="00605308">
      <w:pPr>
        <w:pStyle w:val="ListParagraph"/>
        <w:numPr>
          <w:ilvl w:val="0"/>
          <w:numId w:val="27"/>
        </w:numPr>
        <w:jc w:val="both"/>
        <w:rPr>
          <w:rFonts w:ascii="Bookman Old Style" w:hAnsi="Bookman Old Style"/>
          <w:lang w:val="en-GB"/>
        </w:rPr>
      </w:pPr>
      <w:r w:rsidRPr="00F9103B">
        <w:rPr>
          <w:rFonts w:ascii="Bookman Old Style" w:hAnsi="Bookman Old Style"/>
          <w:lang w:val="en-GB"/>
        </w:rPr>
        <w:t xml:space="preserve">Maintain and regularly update the project’s digital presence (website, social media channels). </w:t>
      </w:r>
    </w:p>
    <w:p w14:paraId="3A87B74B" w14:textId="77777777" w:rsidR="00F9103B" w:rsidRPr="00F9103B" w:rsidRDefault="00F9103B" w:rsidP="00605308">
      <w:pPr>
        <w:pStyle w:val="ListParagraph"/>
        <w:numPr>
          <w:ilvl w:val="0"/>
          <w:numId w:val="27"/>
        </w:numPr>
        <w:jc w:val="both"/>
        <w:rPr>
          <w:rFonts w:ascii="Bookman Old Style" w:hAnsi="Bookman Old Style"/>
          <w:lang w:val="en-GB"/>
        </w:rPr>
      </w:pPr>
      <w:r w:rsidRPr="00F9103B">
        <w:rPr>
          <w:rFonts w:ascii="Bookman Old Style" w:hAnsi="Bookman Old Style"/>
          <w:lang w:val="en-GB"/>
        </w:rPr>
        <w:t xml:space="preserve">Coordinate with partners for content collection and dissemination. </w:t>
      </w:r>
    </w:p>
    <w:p w14:paraId="038F98E8" w14:textId="77777777" w:rsidR="00F9103B" w:rsidRPr="00F9103B" w:rsidRDefault="00F9103B" w:rsidP="00F9103B">
      <w:pPr>
        <w:rPr>
          <w:rFonts w:ascii="Bookman Old Style" w:hAnsi="Bookman Old Style"/>
          <w:b/>
          <w:bCs/>
          <w:sz w:val="24"/>
          <w:szCs w:val="24"/>
          <w:lang w:val="en-GB"/>
        </w:rPr>
      </w:pPr>
      <w:r w:rsidRPr="00F9103B">
        <w:rPr>
          <w:rFonts w:ascii="Bookman Old Style" w:hAnsi="Bookman Old Style"/>
          <w:b/>
          <w:bCs/>
          <w:sz w:val="24"/>
          <w:szCs w:val="24"/>
          <w:lang w:val="en-GB"/>
        </w:rPr>
        <w:t>Reporting and Documentation</w:t>
      </w:r>
    </w:p>
    <w:p w14:paraId="36E9BBE5" w14:textId="77777777" w:rsidR="00F9103B" w:rsidRPr="00F9103B" w:rsidRDefault="00F9103B" w:rsidP="00605308">
      <w:pPr>
        <w:pStyle w:val="ListParagraph"/>
        <w:numPr>
          <w:ilvl w:val="0"/>
          <w:numId w:val="27"/>
        </w:numPr>
        <w:jc w:val="both"/>
        <w:rPr>
          <w:rFonts w:ascii="Bookman Old Style" w:hAnsi="Bookman Old Style"/>
          <w:lang w:val="en-GB"/>
        </w:rPr>
      </w:pPr>
      <w:r w:rsidRPr="00F9103B">
        <w:rPr>
          <w:rFonts w:ascii="Bookman Old Style" w:hAnsi="Bookman Old Style"/>
          <w:lang w:val="en-GB"/>
        </w:rPr>
        <w:t xml:space="preserve">Contribute to the preparation of communication sections in interim and final reports. </w:t>
      </w:r>
    </w:p>
    <w:p w14:paraId="3FDA2233" w14:textId="77777777" w:rsidR="00F9103B" w:rsidRPr="00F9103B" w:rsidRDefault="00F9103B" w:rsidP="00605308">
      <w:pPr>
        <w:pStyle w:val="ListParagraph"/>
        <w:numPr>
          <w:ilvl w:val="0"/>
          <w:numId w:val="27"/>
        </w:numPr>
        <w:jc w:val="both"/>
        <w:rPr>
          <w:rFonts w:ascii="Bookman Old Style" w:hAnsi="Bookman Old Style"/>
          <w:lang w:val="en-GB"/>
        </w:rPr>
      </w:pPr>
      <w:r w:rsidRPr="00F9103B">
        <w:rPr>
          <w:rFonts w:ascii="Bookman Old Style" w:hAnsi="Bookman Old Style"/>
          <w:lang w:val="en-GB"/>
        </w:rPr>
        <w:t xml:space="preserve">Collect and archive communication evidence and deliverables for reporting and audit purposes. </w:t>
      </w:r>
    </w:p>
    <w:p w14:paraId="2E5EC87C" w14:textId="77777777" w:rsidR="00F9103B" w:rsidRPr="00F9103B" w:rsidRDefault="00F9103B" w:rsidP="00605308">
      <w:pPr>
        <w:pStyle w:val="ListParagraph"/>
        <w:numPr>
          <w:ilvl w:val="0"/>
          <w:numId w:val="27"/>
        </w:numPr>
        <w:jc w:val="both"/>
        <w:rPr>
          <w:rFonts w:ascii="Bookman Old Style" w:hAnsi="Bookman Old Style"/>
          <w:lang w:val="en-GB"/>
        </w:rPr>
      </w:pPr>
      <w:r w:rsidRPr="00F9103B">
        <w:rPr>
          <w:rFonts w:ascii="Bookman Old Style" w:hAnsi="Bookman Old Style"/>
          <w:lang w:val="en-GB"/>
        </w:rPr>
        <w:t xml:space="preserve">Ensure traceability and proper documentation of all communication activities. </w:t>
      </w:r>
    </w:p>
    <w:p w14:paraId="053DFB3E" w14:textId="77777777" w:rsidR="00F9103B" w:rsidRPr="00F9103B" w:rsidRDefault="00F9103B" w:rsidP="00F9103B">
      <w:pPr>
        <w:rPr>
          <w:rFonts w:ascii="Bookman Old Style" w:hAnsi="Bookman Old Style"/>
          <w:b/>
          <w:bCs/>
          <w:sz w:val="24"/>
          <w:szCs w:val="24"/>
          <w:lang w:val="en-GB"/>
        </w:rPr>
      </w:pPr>
      <w:r w:rsidRPr="00F9103B">
        <w:rPr>
          <w:rFonts w:ascii="Bookman Old Style" w:hAnsi="Bookman Old Style"/>
          <w:b/>
          <w:bCs/>
          <w:sz w:val="24"/>
          <w:szCs w:val="24"/>
          <w:lang w:val="en-GB"/>
        </w:rPr>
        <w:t>Coordination and Support</w:t>
      </w:r>
    </w:p>
    <w:p w14:paraId="35DC23DC" w14:textId="77777777" w:rsidR="00F9103B" w:rsidRPr="00F9103B" w:rsidRDefault="00F9103B" w:rsidP="00605308">
      <w:pPr>
        <w:pStyle w:val="ListParagraph"/>
        <w:numPr>
          <w:ilvl w:val="0"/>
          <w:numId w:val="27"/>
        </w:numPr>
        <w:jc w:val="both"/>
        <w:rPr>
          <w:rFonts w:ascii="Bookman Old Style" w:hAnsi="Bookman Old Style"/>
          <w:lang w:val="en-GB"/>
        </w:rPr>
      </w:pPr>
      <w:r w:rsidRPr="00F9103B">
        <w:rPr>
          <w:rFonts w:ascii="Bookman Old Style" w:hAnsi="Bookman Old Style"/>
          <w:lang w:val="en-GB"/>
        </w:rPr>
        <w:t xml:space="preserve">Coordinate communication activities among project partners. </w:t>
      </w:r>
    </w:p>
    <w:p w14:paraId="59587A73" w14:textId="77777777" w:rsidR="00F9103B" w:rsidRPr="00F9103B" w:rsidRDefault="00F9103B" w:rsidP="00605308">
      <w:pPr>
        <w:pStyle w:val="ListParagraph"/>
        <w:numPr>
          <w:ilvl w:val="0"/>
          <w:numId w:val="27"/>
        </w:numPr>
        <w:jc w:val="both"/>
        <w:rPr>
          <w:rFonts w:ascii="Bookman Old Style" w:hAnsi="Bookman Old Style"/>
          <w:lang w:val="en-GB"/>
        </w:rPr>
      </w:pPr>
      <w:r w:rsidRPr="00F9103B">
        <w:rPr>
          <w:rFonts w:ascii="Bookman Old Style" w:hAnsi="Bookman Old Style"/>
          <w:lang w:val="en-GB"/>
        </w:rPr>
        <w:t xml:space="preserve">Provide guidance to partners on visibility rules and communication obligations. </w:t>
      </w:r>
    </w:p>
    <w:p w14:paraId="325E6B37" w14:textId="77777777" w:rsidR="00F9103B" w:rsidRPr="00F9103B" w:rsidRDefault="00F9103B" w:rsidP="00605308">
      <w:pPr>
        <w:pStyle w:val="ListParagraph"/>
        <w:numPr>
          <w:ilvl w:val="0"/>
          <w:numId w:val="27"/>
        </w:numPr>
        <w:jc w:val="both"/>
        <w:rPr>
          <w:rFonts w:ascii="Bookman Old Style" w:hAnsi="Bookman Old Style"/>
          <w:lang w:val="en-GB"/>
        </w:rPr>
      </w:pPr>
      <w:r w:rsidRPr="00F9103B">
        <w:rPr>
          <w:rFonts w:ascii="Bookman Old Style" w:hAnsi="Bookman Old Style"/>
          <w:lang w:val="en-GB"/>
        </w:rPr>
        <w:t>Liaise with Programme bodies regarding communication and dissemination requirements</w:t>
      </w:r>
    </w:p>
    <w:p w14:paraId="4C27DAE2" w14:textId="77777777" w:rsidR="00F9103B" w:rsidRPr="009A4FC0" w:rsidRDefault="00F9103B" w:rsidP="00A20DA0">
      <w:pPr>
        <w:rPr>
          <w:rFonts w:ascii="Bookman Old Style" w:hAnsi="Bookman Old Style"/>
          <w:b/>
          <w:bCs/>
          <w:sz w:val="28"/>
          <w:szCs w:val="28"/>
          <w:lang w:val="en-GB"/>
        </w:rPr>
      </w:pPr>
    </w:p>
    <w:p w14:paraId="2DBDE2ED" w14:textId="77777777" w:rsidR="001C0192" w:rsidRPr="001E5725" w:rsidRDefault="001C0192" w:rsidP="00406F15">
      <w:pPr>
        <w:rPr>
          <w:rFonts w:ascii="Bookman Old Style" w:hAnsi="Bookman Old Style"/>
          <w:b/>
          <w:bCs/>
          <w:sz w:val="28"/>
          <w:szCs w:val="28"/>
          <w:lang w:val="en-GB"/>
        </w:rPr>
      </w:pPr>
      <w:r w:rsidRPr="001E5725">
        <w:rPr>
          <w:rFonts w:ascii="Bookman Old Style" w:hAnsi="Bookman Old Style"/>
          <w:b/>
          <w:bCs/>
          <w:sz w:val="28"/>
          <w:szCs w:val="28"/>
          <w:lang w:val="en-GB"/>
        </w:rPr>
        <w:t>5. Required Qualifications and Experience</w:t>
      </w:r>
    </w:p>
    <w:p w14:paraId="484ADCB0" w14:textId="77777777" w:rsidR="00A53C19" w:rsidRPr="001E5725" w:rsidRDefault="00A53C19" w:rsidP="00A53C19">
      <w:pPr>
        <w:rPr>
          <w:rFonts w:ascii="Bookman Old Style" w:hAnsi="Bookman Old Style"/>
          <w:lang w:val="en-GB"/>
        </w:rPr>
      </w:pPr>
      <w:r w:rsidRPr="001E5725">
        <w:rPr>
          <w:rFonts w:ascii="Bookman Old Style" w:hAnsi="Bookman Old Style"/>
          <w:lang w:val="en-GB"/>
        </w:rPr>
        <w:t>Applicants must meet the following minimum requirements:</w:t>
      </w:r>
    </w:p>
    <w:p w14:paraId="122A9B51" w14:textId="2B912A72" w:rsidR="002D1DDB" w:rsidRPr="001E5725" w:rsidRDefault="002D1DDB" w:rsidP="00605308">
      <w:pPr>
        <w:numPr>
          <w:ilvl w:val="0"/>
          <w:numId w:val="10"/>
        </w:numPr>
        <w:rPr>
          <w:rFonts w:ascii="Bookman Old Style" w:hAnsi="Bookman Old Style"/>
          <w:lang w:val="en-GB"/>
        </w:rPr>
      </w:pPr>
      <w:r w:rsidRPr="001E5725">
        <w:rPr>
          <w:rFonts w:ascii="Bookman Old Style" w:hAnsi="Bookman Old Style"/>
          <w:lang w:val="en-GB"/>
        </w:rPr>
        <w:t xml:space="preserve">At least </w:t>
      </w:r>
      <w:r w:rsidR="008737C5" w:rsidRPr="001E5725">
        <w:rPr>
          <w:rFonts w:ascii="Bookman Old Style" w:hAnsi="Bookman Old Style"/>
        </w:rPr>
        <w:t>five (</w:t>
      </w:r>
      <w:r w:rsidRPr="001E5725">
        <w:rPr>
          <w:rFonts w:ascii="Bookman Old Style" w:hAnsi="Bookman Old Style"/>
          <w:lang w:val="en-GB"/>
        </w:rPr>
        <w:t>5</w:t>
      </w:r>
      <w:r w:rsidR="008737C5" w:rsidRPr="001E5725">
        <w:rPr>
          <w:rFonts w:ascii="Bookman Old Style" w:hAnsi="Bookman Old Style"/>
          <w:lang w:val="en-GB"/>
        </w:rPr>
        <w:t>)</w:t>
      </w:r>
      <w:r w:rsidRPr="001E5725">
        <w:rPr>
          <w:rFonts w:ascii="Bookman Old Style" w:hAnsi="Bookman Old Style"/>
          <w:lang w:val="en-GB"/>
        </w:rPr>
        <w:t xml:space="preserve"> years of experience in communication and dissemination activities, preferably in EU-funded or international cooperation projects.</w:t>
      </w:r>
    </w:p>
    <w:p w14:paraId="079524DC" w14:textId="77777777" w:rsidR="002D1DDB" w:rsidRPr="001E5725" w:rsidRDefault="002D1DDB" w:rsidP="00605308">
      <w:pPr>
        <w:numPr>
          <w:ilvl w:val="0"/>
          <w:numId w:val="10"/>
        </w:numPr>
        <w:rPr>
          <w:rFonts w:ascii="Bookman Old Style" w:hAnsi="Bookman Old Style"/>
          <w:lang w:val="en-GB"/>
        </w:rPr>
      </w:pPr>
      <w:r w:rsidRPr="001E5725">
        <w:rPr>
          <w:rFonts w:ascii="Bookman Old Style" w:hAnsi="Bookman Old Style"/>
          <w:lang w:val="en-GB"/>
        </w:rPr>
        <w:t>Experience with EU visibility and communication rules (Interreg experience is considered an asset).</w:t>
      </w:r>
    </w:p>
    <w:p w14:paraId="7FB3B966" w14:textId="77777777" w:rsidR="002D1DDB" w:rsidRPr="001E5725" w:rsidRDefault="002D1DDB" w:rsidP="00605308">
      <w:pPr>
        <w:numPr>
          <w:ilvl w:val="0"/>
          <w:numId w:val="10"/>
        </w:numPr>
        <w:rPr>
          <w:rFonts w:ascii="Bookman Old Style" w:hAnsi="Bookman Old Style"/>
          <w:lang w:val="en-GB"/>
        </w:rPr>
      </w:pPr>
      <w:r w:rsidRPr="001E5725">
        <w:rPr>
          <w:rFonts w:ascii="Bookman Old Style" w:hAnsi="Bookman Old Style"/>
          <w:lang w:val="en-GB"/>
        </w:rPr>
        <w:t>Proven experience in content creation, digital communication, and social media management.</w:t>
      </w:r>
    </w:p>
    <w:p w14:paraId="2CDC8813" w14:textId="5749FED1" w:rsidR="002D1DDB" w:rsidRPr="001E5725" w:rsidRDefault="00C03774" w:rsidP="00605308">
      <w:pPr>
        <w:numPr>
          <w:ilvl w:val="0"/>
          <w:numId w:val="10"/>
        </w:numPr>
        <w:rPr>
          <w:rFonts w:ascii="Bookman Old Style" w:hAnsi="Bookman Old Style"/>
          <w:lang w:val="en-GB"/>
        </w:rPr>
      </w:pPr>
      <w:r w:rsidRPr="001E5725">
        <w:rPr>
          <w:rFonts w:ascii="Bookman Old Style" w:hAnsi="Bookman Old Style"/>
          <w:lang w:val="en-GB"/>
        </w:rPr>
        <w:t>W</w:t>
      </w:r>
      <w:r w:rsidR="002D1DDB" w:rsidRPr="001E5725">
        <w:rPr>
          <w:rFonts w:ascii="Bookman Old Style" w:hAnsi="Bookman Old Style"/>
          <w:lang w:val="en-GB"/>
        </w:rPr>
        <w:t>riting and editing skills</w:t>
      </w:r>
      <w:r w:rsidRPr="001E5725">
        <w:rPr>
          <w:rFonts w:ascii="Bookman Old Style" w:hAnsi="Bookman Old Style"/>
          <w:lang w:val="en-GB"/>
        </w:rPr>
        <w:t xml:space="preserve"> in Greek and English</w:t>
      </w:r>
      <w:r w:rsidR="0086672C" w:rsidRPr="001E5725">
        <w:rPr>
          <w:rFonts w:ascii="Bookman Old Style" w:hAnsi="Bookman Old Style"/>
          <w:lang w:val="en-GB"/>
        </w:rPr>
        <w:t xml:space="preserve"> </w:t>
      </w:r>
    </w:p>
    <w:p w14:paraId="4376581D" w14:textId="77777777" w:rsidR="002D1DDB" w:rsidRPr="001E5725" w:rsidRDefault="002D1DDB" w:rsidP="00605308">
      <w:pPr>
        <w:numPr>
          <w:ilvl w:val="0"/>
          <w:numId w:val="10"/>
        </w:numPr>
        <w:rPr>
          <w:rFonts w:ascii="Bookman Old Style" w:hAnsi="Bookman Old Style"/>
          <w:lang w:val="en-GB"/>
        </w:rPr>
      </w:pPr>
      <w:r w:rsidRPr="001E5725">
        <w:rPr>
          <w:rFonts w:ascii="Bookman Old Style" w:hAnsi="Bookman Old Style"/>
          <w:lang w:val="en-GB"/>
        </w:rPr>
        <w:t>Strong organisational and coordination skills.</w:t>
      </w:r>
    </w:p>
    <w:p w14:paraId="12847BB1" w14:textId="0ADDBC08" w:rsidR="00A53C19" w:rsidRPr="001E5725" w:rsidRDefault="002D1DDB" w:rsidP="00605308">
      <w:pPr>
        <w:numPr>
          <w:ilvl w:val="0"/>
          <w:numId w:val="10"/>
        </w:numPr>
        <w:rPr>
          <w:rFonts w:ascii="Bookman Old Style" w:hAnsi="Bookman Old Style"/>
          <w:lang w:val="en-GB"/>
        </w:rPr>
      </w:pPr>
      <w:r w:rsidRPr="001E5725">
        <w:rPr>
          <w:rFonts w:ascii="Bookman Old Style" w:hAnsi="Bookman Old Style"/>
          <w:lang w:val="en-GB"/>
        </w:rPr>
        <w:t>Ability to work in a multicultural and multi-partner environment.</w:t>
      </w:r>
    </w:p>
    <w:p w14:paraId="752DFA7D" w14:textId="77777777" w:rsidR="001C0192" w:rsidRPr="00A53C19" w:rsidRDefault="001C0192" w:rsidP="003246BD">
      <w:pPr>
        <w:rPr>
          <w:rFonts w:ascii="Bookman Old Style" w:hAnsi="Bookman Old Style"/>
          <w:b/>
          <w:bCs/>
          <w:sz w:val="28"/>
          <w:szCs w:val="28"/>
          <w:lang w:val="en-GB"/>
        </w:rPr>
      </w:pPr>
      <w:r w:rsidRPr="00A53C19">
        <w:rPr>
          <w:rFonts w:ascii="Bookman Old Style" w:hAnsi="Bookman Old Style"/>
          <w:b/>
          <w:bCs/>
          <w:sz w:val="28"/>
          <w:szCs w:val="28"/>
          <w:lang w:val="en-GB"/>
        </w:rPr>
        <w:t>6. Selection Criteria</w:t>
      </w:r>
    </w:p>
    <w:p w14:paraId="4DC5DD11" w14:textId="77777777" w:rsidR="005268C5" w:rsidRPr="005268C5" w:rsidRDefault="005268C5" w:rsidP="005268C5">
      <w:pPr>
        <w:jc w:val="both"/>
        <w:rPr>
          <w:rFonts w:ascii="Bookman Old Style" w:hAnsi="Bookman Old Style"/>
          <w:lang w:val="en-GB"/>
        </w:rPr>
      </w:pPr>
      <w:r w:rsidRPr="005268C5">
        <w:rPr>
          <w:rFonts w:ascii="Bookman Old Style" w:hAnsi="Bookman Old Style"/>
          <w:lang w:val="en-GB"/>
        </w:rPr>
        <w:t>Candidates will be evaluated based on:</w:t>
      </w:r>
    </w:p>
    <w:p w14:paraId="3ABEAA98" w14:textId="77777777" w:rsidR="005268C5" w:rsidRPr="005268C5" w:rsidRDefault="005268C5" w:rsidP="00605308">
      <w:pPr>
        <w:numPr>
          <w:ilvl w:val="0"/>
          <w:numId w:val="9"/>
        </w:numPr>
        <w:jc w:val="both"/>
        <w:rPr>
          <w:rFonts w:ascii="Bookman Old Style" w:hAnsi="Bookman Old Style"/>
          <w:lang w:val="en-GB"/>
        </w:rPr>
      </w:pPr>
      <w:r w:rsidRPr="005268C5">
        <w:rPr>
          <w:rFonts w:ascii="Bookman Old Style" w:hAnsi="Bookman Old Style"/>
          <w:lang w:val="en-GB"/>
        </w:rPr>
        <w:t xml:space="preserve">Relevance and quality of professional experience. </w:t>
      </w:r>
    </w:p>
    <w:p w14:paraId="3FA365C1" w14:textId="77777777" w:rsidR="005268C5" w:rsidRPr="005268C5" w:rsidRDefault="005268C5" w:rsidP="00605308">
      <w:pPr>
        <w:numPr>
          <w:ilvl w:val="0"/>
          <w:numId w:val="9"/>
        </w:numPr>
        <w:jc w:val="both"/>
        <w:rPr>
          <w:rFonts w:ascii="Bookman Old Style" w:hAnsi="Bookman Old Style"/>
          <w:lang w:val="en-GB"/>
        </w:rPr>
      </w:pPr>
      <w:r w:rsidRPr="005268C5">
        <w:rPr>
          <w:rFonts w:ascii="Bookman Old Style" w:hAnsi="Bookman Old Style"/>
          <w:lang w:val="en-GB"/>
        </w:rPr>
        <w:t xml:space="preserve">Technical communication and digital skills. </w:t>
      </w:r>
    </w:p>
    <w:p w14:paraId="7A838376" w14:textId="77777777" w:rsidR="005268C5" w:rsidRPr="005268C5" w:rsidRDefault="005268C5" w:rsidP="00605308">
      <w:pPr>
        <w:numPr>
          <w:ilvl w:val="0"/>
          <w:numId w:val="9"/>
        </w:numPr>
        <w:jc w:val="both"/>
        <w:rPr>
          <w:rFonts w:ascii="Bookman Old Style" w:hAnsi="Bookman Old Style"/>
          <w:lang w:val="en-GB"/>
        </w:rPr>
      </w:pPr>
      <w:r w:rsidRPr="005268C5">
        <w:rPr>
          <w:rFonts w:ascii="Bookman Old Style" w:hAnsi="Bookman Old Style"/>
          <w:lang w:val="en-GB"/>
        </w:rPr>
        <w:t xml:space="preserve">Knowledge of EU project communication requirements. </w:t>
      </w:r>
    </w:p>
    <w:p w14:paraId="22574AB8" w14:textId="77777777" w:rsidR="005268C5" w:rsidRPr="005268C5" w:rsidRDefault="005268C5" w:rsidP="00605308">
      <w:pPr>
        <w:numPr>
          <w:ilvl w:val="0"/>
          <w:numId w:val="9"/>
        </w:numPr>
        <w:jc w:val="both"/>
        <w:rPr>
          <w:rFonts w:ascii="Bookman Old Style" w:hAnsi="Bookman Old Style"/>
          <w:lang w:val="en-GB"/>
        </w:rPr>
      </w:pPr>
      <w:r w:rsidRPr="005268C5">
        <w:rPr>
          <w:rFonts w:ascii="Bookman Old Style" w:hAnsi="Bookman Old Style"/>
          <w:lang w:val="en-GB"/>
        </w:rPr>
        <w:t>Overall suitability for the role.</w:t>
      </w:r>
    </w:p>
    <w:p w14:paraId="4A7176CA" w14:textId="77777777" w:rsidR="001C0192" w:rsidRPr="00383E98" w:rsidRDefault="001C0192" w:rsidP="002D7B4F">
      <w:pPr>
        <w:rPr>
          <w:rFonts w:ascii="Bookman Old Style" w:hAnsi="Bookman Old Style"/>
          <w:b/>
          <w:bCs/>
          <w:sz w:val="28"/>
          <w:szCs w:val="28"/>
          <w:lang w:val="en-GB"/>
        </w:rPr>
      </w:pPr>
      <w:r w:rsidRPr="00383E98">
        <w:rPr>
          <w:rFonts w:ascii="Bookman Old Style" w:hAnsi="Bookman Old Style"/>
          <w:b/>
          <w:bCs/>
          <w:sz w:val="28"/>
          <w:szCs w:val="28"/>
          <w:lang w:val="en-GB"/>
        </w:rPr>
        <w:t>7. Application Procedure</w:t>
      </w:r>
    </w:p>
    <w:p w14:paraId="31EE85EC" w14:textId="77777777" w:rsidR="00383E98" w:rsidRPr="00383E98" w:rsidRDefault="00383E98" w:rsidP="00383E98">
      <w:pPr>
        <w:jc w:val="both"/>
        <w:rPr>
          <w:rFonts w:ascii="Bookman Old Style" w:hAnsi="Bookman Old Style"/>
          <w:lang w:val="en-GB"/>
        </w:rPr>
      </w:pPr>
      <w:r w:rsidRPr="00383E98">
        <w:rPr>
          <w:rFonts w:ascii="Bookman Old Style" w:hAnsi="Bookman Old Style"/>
          <w:lang w:val="en-GB"/>
        </w:rPr>
        <w:t>Interested candidates are invited to submit:</w:t>
      </w:r>
    </w:p>
    <w:p w14:paraId="26948880" w14:textId="77777777" w:rsidR="00383E98" w:rsidRPr="00383E98" w:rsidRDefault="00383E98" w:rsidP="00605308">
      <w:pPr>
        <w:numPr>
          <w:ilvl w:val="0"/>
          <w:numId w:val="13"/>
        </w:numPr>
        <w:jc w:val="both"/>
        <w:rPr>
          <w:rFonts w:ascii="Bookman Old Style" w:hAnsi="Bookman Old Style"/>
          <w:lang w:val="en-GB"/>
        </w:rPr>
      </w:pPr>
      <w:r w:rsidRPr="00383E98">
        <w:rPr>
          <w:rFonts w:ascii="Bookman Old Style" w:hAnsi="Bookman Old Style"/>
          <w:lang w:val="en-GB"/>
        </w:rPr>
        <w:t xml:space="preserve">A detailed Curriculum Vitae </w:t>
      </w:r>
    </w:p>
    <w:p w14:paraId="2B456135" w14:textId="77777777" w:rsidR="00383E98" w:rsidRPr="00383E98" w:rsidRDefault="00383E98" w:rsidP="00605308">
      <w:pPr>
        <w:numPr>
          <w:ilvl w:val="0"/>
          <w:numId w:val="13"/>
        </w:numPr>
        <w:jc w:val="both"/>
        <w:rPr>
          <w:rFonts w:ascii="Bookman Old Style" w:hAnsi="Bookman Old Style"/>
          <w:lang w:val="en-GB"/>
        </w:rPr>
      </w:pPr>
      <w:r w:rsidRPr="00383E98">
        <w:rPr>
          <w:rFonts w:ascii="Bookman Old Style" w:hAnsi="Bookman Old Style"/>
          <w:lang w:val="en-GB"/>
        </w:rPr>
        <w:t xml:space="preserve">A motivation letter highlighting relevant experience </w:t>
      </w:r>
    </w:p>
    <w:p w14:paraId="1FAEE567" w14:textId="77777777" w:rsidR="00383E98" w:rsidRPr="00383E98" w:rsidRDefault="00383E98" w:rsidP="00605308">
      <w:pPr>
        <w:numPr>
          <w:ilvl w:val="0"/>
          <w:numId w:val="13"/>
        </w:numPr>
        <w:jc w:val="both"/>
        <w:rPr>
          <w:rFonts w:ascii="Bookman Old Style" w:hAnsi="Bookman Old Style"/>
          <w:lang w:val="en-GB"/>
        </w:rPr>
      </w:pPr>
      <w:r w:rsidRPr="00383E98">
        <w:rPr>
          <w:rFonts w:ascii="Bookman Old Style" w:hAnsi="Bookman Old Style"/>
          <w:lang w:val="en-GB"/>
        </w:rPr>
        <w:t xml:space="preserve">A declaration that the CV’s content is accurate </w:t>
      </w:r>
    </w:p>
    <w:p w14:paraId="13A36E46" w14:textId="77777777" w:rsidR="00383E98" w:rsidRPr="00383E98" w:rsidRDefault="00383E98" w:rsidP="00605308">
      <w:pPr>
        <w:numPr>
          <w:ilvl w:val="0"/>
          <w:numId w:val="13"/>
        </w:numPr>
        <w:jc w:val="both"/>
        <w:rPr>
          <w:rFonts w:ascii="Bookman Old Style" w:hAnsi="Bookman Old Style"/>
          <w:lang w:val="en-GB"/>
        </w:rPr>
      </w:pPr>
      <w:r w:rsidRPr="00383E98">
        <w:rPr>
          <w:rFonts w:ascii="Bookman Old Style" w:hAnsi="Bookman Old Style"/>
          <w:lang w:val="en-GB"/>
        </w:rPr>
        <w:t xml:space="preserve">Any supporting documents deemed relevant </w:t>
      </w:r>
    </w:p>
    <w:p w14:paraId="178E9A86" w14:textId="690511BE" w:rsidR="00921F53" w:rsidRPr="00F54479" w:rsidRDefault="00383E98" w:rsidP="00383E98">
      <w:pPr>
        <w:jc w:val="both"/>
        <w:rPr>
          <w:rFonts w:ascii="Bookman Old Style" w:hAnsi="Bookman Old Style"/>
          <w:b/>
          <w:bCs/>
          <w:lang w:val="en-GB"/>
        </w:rPr>
      </w:pPr>
      <w:r w:rsidRPr="00F54479">
        <w:rPr>
          <w:rFonts w:ascii="Bookman Old Style" w:hAnsi="Bookman Old Style"/>
          <w:lang w:val="en-GB"/>
        </w:rPr>
        <w:t xml:space="preserve">Applications must be sent by email to: </w:t>
      </w:r>
      <w:hyperlink r:id="rId10" w:history="1">
        <w:r w:rsidR="00921F53" w:rsidRPr="00F54479">
          <w:rPr>
            <w:rStyle w:val="Hyperlink"/>
            <w:rFonts w:ascii="Bookman Old Style" w:hAnsi="Bookman Old Style"/>
            <w:b/>
            <w:bCs/>
            <w:lang w:val="en-GB"/>
          </w:rPr>
          <w:t>info@3ts.gr</w:t>
        </w:r>
      </w:hyperlink>
    </w:p>
    <w:p w14:paraId="7FCA1C56" w14:textId="41DAACEF" w:rsidR="00383E98" w:rsidRPr="00F54479" w:rsidRDefault="00383E98" w:rsidP="00383E98">
      <w:pPr>
        <w:jc w:val="both"/>
        <w:rPr>
          <w:rFonts w:ascii="Bookman Old Style" w:hAnsi="Bookman Old Style"/>
          <w:lang w:val="en-GB"/>
        </w:rPr>
      </w:pPr>
      <w:r w:rsidRPr="00F54479">
        <w:rPr>
          <w:rFonts w:ascii="Bookman Old Style" w:hAnsi="Bookman Old Style"/>
          <w:lang w:val="en-GB"/>
        </w:rPr>
        <w:t xml:space="preserve">Subject line: </w:t>
      </w:r>
      <w:r w:rsidRPr="00F54479">
        <w:rPr>
          <w:rFonts w:ascii="Bookman Old Style" w:hAnsi="Bookman Old Style"/>
          <w:i/>
          <w:iCs/>
          <w:lang w:val="en-GB"/>
        </w:rPr>
        <w:t>“Application – Communication Manager – CReSInMed Project”</w:t>
      </w:r>
    </w:p>
    <w:p w14:paraId="07AE1631" w14:textId="7338E9E4" w:rsidR="00383E98" w:rsidRPr="00A65AD9" w:rsidRDefault="00383E98" w:rsidP="00383E98">
      <w:pPr>
        <w:jc w:val="both"/>
        <w:rPr>
          <w:rFonts w:ascii="Bookman Old Style" w:hAnsi="Bookman Old Style"/>
          <w:lang w:val="el-GR"/>
        </w:rPr>
      </w:pPr>
      <w:r w:rsidRPr="001A43EF">
        <w:rPr>
          <w:rFonts w:ascii="Bookman Old Style" w:hAnsi="Bookman Old Style"/>
          <w:lang w:val="en-GB"/>
        </w:rPr>
        <w:t xml:space="preserve">Deadline for submission: </w:t>
      </w:r>
      <w:r w:rsidR="001A43EF" w:rsidRPr="001A43EF">
        <w:rPr>
          <w:rFonts w:ascii="Bookman Old Style" w:hAnsi="Bookman Old Style"/>
          <w:b/>
          <w:bCs/>
        </w:rPr>
        <w:t>0</w:t>
      </w:r>
      <w:r w:rsidR="0078548C">
        <w:rPr>
          <w:rFonts w:ascii="Bookman Old Style" w:hAnsi="Bookman Old Style"/>
          <w:b/>
          <w:bCs/>
          <w:lang w:val="el-GR"/>
        </w:rPr>
        <w:t>4</w:t>
      </w:r>
      <w:r w:rsidR="001A43EF" w:rsidRPr="0078548C">
        <w:rPr>
          <w:rFonts w:ascii="Bookman Old Style" w:hAnsi="Bookman Old Style"/>
          <w:b/>
          <w:bCs/>
          <w:lang w:val="en-GB"/>
        </w:rPr>
        <w:t>/05/2026</w:t>
      </w:r>
      <w:r w:rsidR="00A65AD9">
        <w:rPr>
          <w:rFonts w:ascii="Bookman Old Style" w:hAnsi="Bookman Old Style"/>
          <w:b/>
          <w:bCs/>
          <w:lang w:val="el-GR"/>
        </w:rPr>
        <w:t xml:space="preserve"> (23:59)</w:t>
      </w:r>
    </w:p>
    <w:p w14:paraId="3C960E86" w14:textId="77777777" w:rsidR="00383E98" w:rsidRPr="00F54479" w:rsidRDefault="00383E98" w:rsidP="00383E98">
      <w:pPr>
        <w:jc w:val="both"/>
        <w:rPr>
          <w:rFonts w:ascii="Bookman Old Style" w:hAnsi="Bookman Old Style"/>
          <w:lang w:val="en-GB"/>
        </w:rPr>
      </w:pPr>
      <w:r w:rsidRPr="00F54479">
        <w:rPr>
          <w:rFonts w:ascii="Bookman Old Style" w:hAnsi="Bookman Old Style"/>
          <w:lang w:val="en-GB"/>
        </w:rPr>
        <w:t>Only shortlisted candidates will be contacted.</w:t>
      </w:r>
    </w:p>
    <w:p w14:paraId="3C44EDC3" w14:textId="77777777" w:rsidR="001C0192" w:rsidRPr="00F60EB6" w:rsidRDefault="001C0192" w:rsidP="00A70F07">
      <w:pPr>
        <w:rPr>
          <w:rFonts w:ascii="Bookman Old Style" w:hAnsi="Bookman Old Style"/>
          <w:b/>
          <w:bCs/>
          <w:sz w:val="28"/>
          <w:szCs w:val="28"/>
          <w:lang w:val="en-GB"/>
        </w:rPr>
      </w:pPr>
      <w:r w:rsidRPr="00921F53">
        <w:rPr>
          <w:rFonts w:ascii="Bookman Old Style" w:hAnsi="Bookman Old Style"/>
          <w:b/>
          <w:bCs/>
          <w:sz w:val="28"/>
          <w:szCs w:val="28"/>
          <w:lang w:val="en-GB"/>
        </w:rPr>
        <w:t>8. Equal Opportunities</w:t>
      </w:r>
    </w:p>
    <w:p w14:paraId="3B622220" w14:textId="77777777" w:rsidR="001C0192" w:rsidRPr="00921F53" w:rsidRDefault="001C0192" w:rsidP="001C0192">
      <w:pPr>
        <w:jc w:val="both"/>
        <w:rPr>
          <w:rFonts w:ascii="Bookman Old Style" w:hAnsi="Bookman Old Style"/>
          <w:lang w:val="en-GB"/>
        </w:rPr>
      </w:pPr>
      <w:r w:rsidRPr="00921F53">
        <w:rPr>
          <w:rFonts w:ascii="Bookman Old Style" w:hAnsi="Bookman Old Style"/>
          <w:lang w:val="en-GB"/>
        </w:rPr>
        <w:t>THREE THIRDS SOCIETY applies principles of transparency, equal treatment, and non-discrimination throughout the selection process.</w:t>
      </w:r>
    </w:p>
    <w:p w14:paraId="00E72180" w14:textId="4477693C" w:rsidR="001C0192" w:rsidRPr="009C310B" w:rsidRDefault="00055AFA" w:rsidP="00055AFA">
      <w:pPr>
        <w:rPr>
          <w:rFonts w:ascii="Bookman Old Style" w:hAnsi="Bookman Old Style"/>
          <w:b/>
          <w:bCs/>
          <w:sz w:val="28"/>
          <w:szCs w:val="28"/>
          <w:lang w:val="en-GB"/>
        </w:rPr>
      </w:pPr>
      <w:r w:rsidRPr="009C310B">
        <w:rPr>
          <w:rFonts w:ascii="Bookman Old Style" w:hAnsi="Bookman Old Style"/>
          <w:b/>
          <w:bCs/>
          <w:sz w:val="28"/>
          <w:szCs w:val="28"/>
          <w:lang w:val="en-GB"/>
        </w:rPr>
        <w:t xml:space="preserve">9. </w:t>
      </w:r>
      <w:r w:rsidR="001C0192" w:rsidRPr="009C310B">
        <w:rPr>
          <w:rFonts w:ascii="Bookman Old Style" w:hAnsi="Bookman Old Style"/>
          <w:b/>
          <w:bCs/>
          <w:sz w:val="28"/>
          <w:szCs w:val="28"/>
          <w:lang w:val="en-GB"/>
        </w:rPr>
        <w:t>Payment and Financial Conditions</w:t>
      </w:r>
    </w:p>
    <w:p w14:paraId="38C2438C" w14:textId="6CEB034B" w:rsidR="00B20CEA" w:rsidRPr="009C310B" w:rsidRDefault="00B20CEA" w:rsidP="00B20CEA">
      <w:pPr>
        <w:jc w:val="both"/>
        <w:rPr>
          <w:rFonts w:ascii="Bookman Old Style" w:hAnsi="Bookman Old Style"/>
          <w:lang w:val="en-GB"/>
        </w:rPr>
      </w:pPr>
      <w:r w:rsidRPr="009C310B">
        <w:rPr>
          <w:rFonts w:ascii="Bookman Old Style" w:hAnsi="Bookman Old Style"/>
          <w:lang w:val="en-GB"/>
        </w:rPr>
        <w:t xml:space="preserve">The </w:t>
      </w:r>
      <w:r w:rsidR="00242F8A" w:rsidRPr="00383E98">
        <w:rPr>
          <w:rFonts w:ascii="Bookman Old Style" w:hAnsi="Bookman Old Style"/>
          <w:lang w:val="en-GB"/>
        </w:rPr>
        <w:t>Communication</w:t>
      </w:r>
      <w:r w:rsidR="00242F8A" w:rsidRPr="00383E98">
        <w:rPr>
          <w:rFonts w:ascii="Bookman Old Style" w:hAnsi="Bookman Old Style"/>
          <w:i/>
          <w:iCs/>
          <w:lang w:val="en-GB"/>
        </w:rPr>
        <w:t xml:space="preserve"> </w:t>
      </w:r>
      <w:r w:rsidRPr="009C310B">
        <w:rPr>
          <w:rFonts w:ascii="Bookman Old Style" w:hAnsi="Bookman Old Style"/>
          <w:lang w:val="en-GB"/>
        </w:rPr>
        <w:t>Manager (</w:t>
      </w:r>
      <w:r w:rsidR="00242F8A" w:rsidRPr="009C310B">
        <w:rPr>
          <w:rFonts w:ascii="Bookman Old Style" w:hAnsi="Bookman Old Style"/>
          <w:lang w:val="en-GB"/>
        </w:rPr>
        <w:t>C</w:t>
      </w:r>
      <w:r w:rsidRPr="009C310B">
        <w:rPr>
          <w:rFonts w:ascii="Bookman Old Style" w:hAnsi="Bookman Old Style"/>
          <w:lang w:val="en-GB"/>
        </w:rPr>
        <w:t xml:space="preserve">M) shall be remunerated in accordance with the terms defined in the contract to be signed with THREE THIRDS SOCIETY and in compliance with the financial rules of the Interreg NEXT MED Programme and applicable national legislation. </w:t>
      </w:r>
      <w:r w:rsidR="006E410B" w:rsidRPr="009C310B">
        <w:rPr>
          <w:rFonts w:ascii="Bookman Old Style" w:hAnsi="Bookman Old Style"/>
          <w:lang w:val="en-GB"/>
        </w:rPr>
        <w:t>C</w:t>
      </w:r>
      <w:r w:rsidRPr="009C310B">
        <w:rPr>
          <w:rFonts w:ascii="Bookman Old Style" w:hAnsi="Bookman Old Style"/>
          <w:lang w:val="en-GB"/>
        </w:rPr>
        <w:t xml:space="preserve">Ms payment (value) will be </w:t>
      </w:r>
      <w:r w:rsidR="00214854" w:rsidRPr="009C310B">
        <w:rPr>
          <w:rFonts w:ascii="Bookman Old Style" w:hAnsi="Bookman Old Style"/>
          <w:b/>
          <w:bCs/>
          <w:lang w:val="en-GB"/>
        </w:rPr>
        <w:t>30</w:t>
      </w:r>
      <w:r w:rsidR="001E5EB1" w:rsidRPr="009C310B">
        <w:rPr>
          <w:rFonts w:ascii="Bookman Old Style" w:hAnsi="Bookman Old Style"/>
          <w:b/>
          <w:bCs/>
          <w:lang w:val="en-GB"/>
        </w:rPr>
        <w:t>.2</w:t>
      </w:r>
      <w:r w:rsidR="00214854" w:rsidRPr="009C310B">
        <w:rPr>
          <w:rFonts w:ascii="Bookman Old Style" w:hAnsi="Bookman Old Style"/>
          <w:b/>
          <w:bCs/>
          <w:lang w:val="en-GB"/>
        </w:rPr>
        <w:t>2</w:t>
      </w:r>
      <w:r w:rsidR="001E5EB1" w:rsidRPr="009C310B">
        <w:rPr>
          <w:rFonts w:ascii="Bookman Old Style" w:hAnsi="Bookman Old Style"/>
          <w:b/>
          <w:bCs/>
          <w:lang w:val="en-GB"/>
        </w:rPr>
        <w:t>0,00</w:t>
      </w:r>
      <w:r w:rsidRPr="009C310B">
        <w:rPr>
          <w:rFonts w:ascii="Bookman Old Style" w:hAnsi="Bookman Old Style"/>
          <w:b/>
          <w:bCs/>
          <w:lang w:val="en-GB"/>
        </w:rPr>
        <w:t xml:space="preserve"> euros.</w:t>
      </w:r>
    </w:p>
    <w:p w14:paraId="290B8E1B" w14:textId="77777777" w:rsidR="001C0192" w:rsidRPr="009C310B" w:rsidRDefault="001C0192" w:rsidP="004E3F77">
      <w:pPr>
        <w:jc w:val="both"/>
        <w:rPr>
          <w:rFonts w:ascii="Bookman Old Style" w:hAnsi="Bookman Old Style"/>
          <w:lang w:val="en-GB"/>
        </w:rPr>
      </w:pPr>
      <w:r w:rsidRPr="009C310B">
        <w:rPr>
          <w:rFonts w:ascii="Bookman Old Style" w:hAnsi="Bookman Old Style"/>
          <w:lang w:val="en-GB"/>
        </w:rPr>
        <w:t xml:space="preserve">Payments shall be made </w:t>
      </w:r>
      <w:r w:rsidRPr="009C310B">
        <w:rPr>
          <w:rFonts w:ascii="Bookman Old Style" w:hAnsi="Bookman Old Style"/>
          <w:b/>
          <w:bCs/>
          <w:lang w:val="en-GB"/>
        </w:rPr>
        <w:t>against invoice</w:t>
      </w:r>
      <w:r w:rsidRPr="009C310B">
        <w:rPr>
          <w:rFonts w:ascii="Bookman Old Style" w:hAnsi="Bookman Old Style"/>
          <w:lang w:val="en-GB"/>
        </w:rPr>
        <w:t xml:space="preserve"> (or equivalent legally valid document), following the provision of services.</w:t>
      </w:r>
    </w:p>
    <w:p w14:paraId="3B577A4D" w14:textId="77777777" w:rsidR="001C0192" w:rsidRPr="009C310B" w:rsidRDefault="001C0192" w:rsidP="004C553D">
      <w:pPr>
        <w:jc w:val="both"/>
        <w:rPr>
          <w:rFonts w:ascii="Bookman Old Style" w:hAnsi="Bookman Old Style"/>
          <w:lang w:val="en-GB"/>
        </w:rPr>
      </w:pPr>
      <w:r w:rsidRPr="009C310B">
        <w:rPr>
          <w:rFonts w:ascii="Bookman Old Style" w:hAnsi="Bookman Old Style"/>
          <w:lang w:val="en-GB"/>
        </w:rPr>
        <w:t xml:space="preserve">Remuneration shall be paid on a </w:t>
      </w:r>
      <w:r w:rsidRPr="009C310B">
        <w:rPr>
          <w:rFonts w:ascii="Bookman Old Style" w:hAnsi="Bookman Old Style"/>
          <w:b/>
          <w:bCs/>
          <w:lang w:val="en-GB"/>
        </w:rPr>
        <w:t>periodic basis</w:t>
      </w:r>
      <w:r w:rsidRPr="009C310B">
        <w:rPr>
          <w:rFonts w:ascii="Bookman Old Style" w:hAnsi="Bookman Old Style"/>
          <w:lang w:val="en-GB"/>
        </w:rPr>
        <w:t xml:space="preserve"> (monthly or quarterly), subject to approval of the related activity report.</w:t>
      </w:r>
    </w:p>
    <w:p w14:paraId="25FBA34E" w14:textId="77777777" w:rsidR="001C0192" w:rsidRPr="009C310B" w:rsidRDefault="001C0192" w:rsidP="005700E2">
      <w:pPr>
        <w:jc w:val="both"/>
        <w:rPr>
          <w:rFonts w:ascii="Bookman Old Style" w:hAnsi="Bookman Old Style"/>
          <w:lang w:val="en-GB"/>
        </w:rPr>
      </w:pPr>
      <w:r w:rsidRPr="009C310B">
        <w:rPr>
          <w:rFonts w:ascii="Bookman Old Style" w:hAnsi="Bookman Old Style"/>
          <w:lang w:val="en-GB"/>
        </w:rPr>
        <w:t>Payment is conditional upon:</w:t>
      </w:r>
    </w:p>
    <w:p w14:paraId="41B4BE2E" w14:textId="77777777" w:rsidR="001C0192" w:rsidRPr="009C310B" w:rsidRDefault="001C0192" w:rsidP="00605308">
      <w:pPr>
        <w:numPr>
          <w:ilvl w:val="1"/>
          <w:numId w:val="16"/>
        </w:numPr>
        <w:jc w:val="both"/>
        <w:rPr>
          <w:rFonts w:ascii="Bookman Old Style" w:hAnsi="Bookman Old Style"/>
          <w:lang w:val="en-GB"/>
        </w:rPr>
      </w:pPr>
      <w:r w:rsidRPr="009C310B">
        <w:rPr>
          <w:rFonts w:ascii="Bookman Old Style" w:hAnsi="Bookman Old Style"/>
          <w:lang w:val="en-GB"/>
        </w:rPr>
        <w:t>Verification of services rendered;</w:t>
      </w:r>
    </w:p>
    <w:p w14:paraId="4DF0B231" w14:textId="77777777" w:rsidR="001C0192" w:rsidRPr="009C310B" w:rsidRDefault="001C0192" w:rsidP="00605308">
      <w:pPr>
        <w:numPr>
          <w:ilvl w:val="1"/>
          <w:numId w:val="16"/>
        </w:numPr>
        <w:jc w:val="both"/>
        <w:rPr>
          <w:rFonts w:ascii="Bookman Old Style" w:hAnsi="Bookman Old Style"/>
          <w:lang w:val="en-GB"/>
        </w:rPr>
      </w:pPr>
      <w:r w:rsidRPr="009C310B">
        <w:rPr>
          <w:rFonts w:ascii="Bookman Old Style" w:hAnsi="Bookman Old Style"/>
          <w:lang w:val="en-GB"/>
        </w:rPr>
        <w:t>Availability of project funds;</w:t>
      </w:r>
    </w:p>
    <w:p w14:paraId="25F0E695" w14:textId="77777777" w:rsidR="001C0192" w:rsidRPr="009C310B" w:rsidRDefault="001C0192" w:rsidP="00605308">
      <w:pPr>
        <w:numPr>
          <w:ilvl w:val="1"/>
          <w:numId w:val="16"/>
        </w:numPr>
        <w:jc w:val="both"/>
        <w:rPr>
          <w:rFonts w:ascii="Bookman Old Style" w:hAnsi="Bookman Old Style"/>
          <w:lang w:val="en-GB"/>
        </w:rPr>
      </w:pPr>
      <w:r w:rsidRPr="009C310B">
        <w:rPr>
          <w:rFonts w:ascii="Bookman Old Style" w:hAnsi="Bookman Old Style"/>
          <w:lang w:val="en-GB"/>
        </w:rPr>
        <w:t>Compliance with project budget and eligibility rules.</w:t>
      </w:r>
    </w:p>
    <w:p w14:paraId="25CAA15F" w14:textId="77777777" w:rsidR="001C0192" w:rsidRPr="000A1330" w:rsidRDefault="001C0192" w:rsidP="00797219">
      <w:pPr>
        <w:jc w:val="both"/>
        <w:rPr>
          <w:rFonts w:ascii="Bookman Old Style" w:hAnsi="Bookman Old Style"/>
          <w:lang w:val="en-GB"/>
        </w:rPr>
      </w:pPr>
      <w:r w:rsidRPr="000A1330">
        <w:rPr>
          <w:rFonts w:ascii="Bookman Old Style" w:hAnsi="Bookman Old Style"/>
          <w:lang w:val="en-GB"/>
        </w:rPr>
        <w:t xml:space="preserve">The remuneration shall constitute an </w:t>
      </w:r>
      <w:r w:rsidRPr="000A1330">
        <w:rPr>
          <w:rFonts w:ascii="Bookman Old Style" w:hAnsi="Bookman Old Style"/>
          <w:b/>
          <w:bCs/>
          <w:lang w:val="en-GB"/>
        </w:rPr>
        <w:t>eligible project cost</w:t>
      </w:r>
      <w:r w:rsidRPr="000A1330">
        <w:rPr>
          <w:rFonts w:ascii="Bookman Old Style" w:hAnsi="Bookman Old Style"/>
          <w:lang w:val="en-GB"/>
        </w:rPr>
        <w:t>, provided it is supported by appropriate contractual documentation and proofs of payment.</w:t>
      </w:r>
    </w:p>
    <w:p w14:paraId="699D78AD" w14:textId="77777777" w:rsidR="001C0192" w:rsidRPr="000A1330" w:rsidRDefault="001C0192" w:rsidP="00797219">
      <w:pPr>
        <w:jc w:val="both"/>
        <w:rPr>
          <w:rFonts w:ascii="Bookman Old Style" w:hAnsi="Bookman Old Style"/>
          <w:lang w:val="en-GB"/>
        </w:rPr>
      </w:pPr>
      <w:r w:rsidRPr="000A1330">
        <w:rPr>
          <w:rFonts w:ascii="Bookman Old Style" w:hAnsi="Bookman Old Style"/>
          <w:lang w:val="en-GB"/>
        </w:rPr>
        <w:t xml:space="preserve">Unless otherwise specified in the contract, </w:t>
      </w:r>
      <w:r w:rsidRPr="000A1330">
        <w:rPr>
          <w:rFonts w:ascii="Bookman Old Style" w:hAnsi="Bookman Old Style"/>
          <w:b/>
          <w:bCs/>
          <w:lang w:val="en-GB"/>
        </w:rPr>
        <w:t>advance payments are not foreseen</w:t>
      </w:r>
      <w:r w:rsidRPr="000A1330">
        <w:rPr>
          <w:rFonts w:ascii="Bookman Old Style" w:hAnsi="Bookman Old Style"/>
          <w:lang w:val="en-GB"/>
        </w:rPr>
        <w:t>.</w:t>
      </w:r>
    </w:p>
    <w:p w14:paraId="592B6368" w14:textId="77777777" w:rsidR="001C0192" w:rsidRPr="009B75A4" w:rsidRDefault="001C0192" w:rsidP="00797219">
      <w:pPr>
        <w:jc w:val="both"/>
        <w:rPr>
          <w:rFonts w:ascii="Bookman Old Style" w:hAnsi="Bookman Old Style"/>
          <w:lang w:val="en-GB"/>
        </w:rPr>
      </w:pPr>
      <w:r w:rsidRPr="009B75A4">
        <w:rPr>
          <w:rFonts w:ascii="Bookman Old Style" w:hAnsi="Bookman Old Style"/>
          <w:lang w:val="en-GB"/>
        </w:rPr>
        <w:t>THREE THIRDS SOCIETY reserves the right to suspend or reduce payments in case of non-compliance with contractual obligations or Programme rules.</w:t>
      </w:r>
    </w:p>
    <w:p w14:paraId="70916F76" w14:textId="1ACFC7E1" w:rsidR="001C0192" w:rsidRPr="009B75A4" w:rsidRDefault="00D274C4" w:rsidP="001C0192">
      <w:pPr>
        <w:jc w:val="both"/>
        <w:rPr>
          <w:rFonts w:ascii="Bookman Old Style" w:hAnsi="Bookman Old Style"/>
          <w:lang w:val="en-GB"/>
        </w:rPr>
      </w:pPr>
      <w:r w:rsidRPr="009B75A4">
        <w:rPr>
          <w:rFonts w:ascii="Bookman Old Style" w:hAnsi="Bookman Old Style"/>
        </w:rPr>
        <w:t xml:space="preserve">THREE THIRDS SOCIETY reserves the right to terminate the contract, without any right to compensation, indemnity, or reimbursement, in the event that the </w:t>
      </w:r>
      <w:r w:rsidR="009B75A4" w:rsidRPr="00383E98">
        <w:rPr>
          <w:rFonts w:ascii="Bookman Old Style" w:hAnsi="Bookman Old Style"/>
          <w:lang w:val="en-GB"/>
        </w:rPr>
        <w:t>Communication</w:t>
      </w:r>
      <w:r w:rsidR="009B75A4" w:rsidRPr="00383E98">
        <w:rPr>
          <w:rFonts w:ascii="Bookman Old Style" w:hAnsi="Bookman Old Style"/>
          <w:i/>
          <w:iCs/>
          <w:lang w:val="en-GB"/>
        </w:rPr>
        <w:t xml:space="preserve"> </w:t>
      </w:r>
      <w:r w:rsidRPr="009B75A4">
        <w:rPr>
          <w:rFonts w:ascii="Bookman Old Style" w:hAnsi="Bookman Old Style"/>
        </w:rPr>
        <w:t>Manager fails to perform the assigned duties in a satisfactory manner or does not comply with the obligations set out in the contract.</w:t>
      </w:r>
      <w:r w:rsidRPr="009B75A4">
        <w:rPr>
          <w:rFonts w:ascii="Bookman Old Style" w:hAnsi="Bookman Old Style"/>
          <w:lang w:val="en-GB"/>
        </w:rPr>
        <w:t xml:space="preserve"> </w:t>
      </w:r>
    </w:p>
    <w:p w14:paraId="166DE42D" w14:textId="0FC79384" w:rsidR="001C0192" w:rsidRPr="00DD3492" w:rsidRDefault="001C0192" w:rsidP="00DA66AF">
      <w:pPr>
        <w:rPr>
          <w:rFonts w:ascii="Bookman Old Style" w:hAnsi="Bookman Old Style"/>
          <w:b/>
          <w:bCs/>
          <w:sz w:val="28"/>
          <w:szCs w:val="28"/>
          <w:lang w:val="en-GB"/>
        </w:rPr>
      </w:pPr>
      <w:r w:rsidRPr="00DD3492">
        <w:rPr>
          <w:rFonts w:ascii="Bookman Old Style" w:hAnsi="Bookman Old Style"/>
          <w:b/>
          <w:bCs/>
          <w:sz w:val="28"/>
          <w:szCs w:val="28"/>
          <w:lang w:val="en-GB"/>
        </w:rPr>
        <w:t>ANNEX – FINANCIAL SCORING GRID</w:t>
      </w:r>
    </w:p>
    <w:p w14:paraId="10D751D1" w14:textId="7CEF2A46" w:rsidR="001C0192" w:rsidRPr="00DD3492" w:rsidRDefault="006B76A0" w:rsidP="001C0192">
      <w:pPr>
        <w:jc w:val="both"/>
        <w:rPr>
          <w:rFonts w:ascii="Bookman Old Style" w:hAnsi="Bookman Old Style"/>
          <w:lang w:val="en-GB"/>
        </w:rPr>
      </w:pPr>
      <w:r w:rsidRPr="00DD3492">
        <w:rPr>
          <w:rFonts w:ascii="Bookman Old Style" w:hAnsi="Bookman Old Style"/>
          <w:b/>
          <w:bCs/>
          <w:lang w:val="en-GB"/>
        </w:rPr>
        <w:t>Communication Manager</w:t>
      </w:r>
      <w:r w:rsidRPr="00DD3492">
        <w:rPr>
          <w:rFonts w:ascii="Bookman Old Style" w:hAnsi="Bookman Old Style"/>
          <w:lang w:val="en-GB"/>
        </w:rPr>
        <w:t xml:space="preserve"> </w:t>
      </w:r>
      <w:r w:rsidR="001C0192" w:rsidRPr="00DD3492">
        <w:rPr>
          <w:rFonts w:ascii="Bookman Old Style" w:hAnsi="Bookman Old Style"/>
          <w:b/>
          <w:bCs/>
          <w:lang w:val="en-GB"/>
        </w:rPr>
        <w:t xml:space="preserve">– </w:t>
      </w:r>
      <w:r w:rsidR="00DA66AF" w:rsidRPr="00DD3492">
        <w:rPr>
          <w:rFonts w:ascii="Bookman Old Style" w:hAnsi="Bookman Old Style"/>
          <w:b/>
          <w:bCs/>
          <w:lang w:val="en-GB"/>
        </w:rPr>
        <w:t>CReSInMed</w:t>
      </w:r>
      <w:r w:rsidR="001C0192" w:rsidRPr="00DD3492">
        <w:rPr>
          <w:rFonts w:ascii="Bookman Old Style" w:hAnsi="Bookman Old Style"/>
          <w:b/>
          <w:bCs/>
          <w:lang w:val="en-GB"/>
        </w:rPr>
        <w:t xml:space="preserve"> Project</w:t>
      </w:r>
    </w:p>
    <w:p w14:paraId="2F6A6CA2" w14:textId="77777777" w:rsidR="001C0192" w:rsidRPr="00DD3492" w:rsidRDefault="001C0192" w:rsidP="001C0192">
      <w:pPr>
        <w:jc w:val="both"/>
        <w:rPr>
          <w:rFonts w:ascii="Bookman Old Style" w:hAnsi="Bookman Old Style"/>
          <w:b/>
          <w:bCs/>
          <w:lang w:val="en-GB"/>
        </w:rPr>
      </w:pPr>
      <w:r w:rsidRPr="00DD3492">
        <w:rPr>
          <w:rFonts w:ascii="Bookman Old Style" w:hAnsi="Bookman Old Style"/>
          <w:b/>
          <w:bCs/>
          <w:lang w:val="en-GB"/>
        </w:rPr>
        <w:t>Evaluation Method</w:t>
      </w:r>
    </w:p>
    <w:p w14:paraId="280754D5" w14:textId="77777777" w:rsidR="00DA66AF" w:rsidRPr="00DD3492" w:rsidRDefault="001C0192" w:rsidP="001C0192">
      <w:pPr>
        <w:jc w:val="both"/>
        <w:rPr>
          <w:rFonts w:ascii="Bookman Old Style" w:hAnsi="Bookman Old Style"/>
          <w:b/>
          <w:bCs/>
          <w:lang w:val="en-GB"/>
        </w:rPr>
      </w:pPr>
      <w:r w:rsidRPr="00DD3492">
        <w:rPr>
          <w:rFonts w:ascii="Bookman Old Style" w:hAnsi="Bookman Old Style"/>
          <w:lang w:val="en-GB"/>
        </w:rPr>
        <w:t xml:space="preserve">Maximum score: </w:t>
      </w:r>
      <w:r w:rsidRPr="00DD3492">
        <w:rPr>
          <w:rFonts w:ascii="Bookman Old Style" w:hAnsi="Bookman Old Style"/>
          <w:b/>
          <w:bCs/>
          <w:lang w:val="en-GB"/>
        </w:rPr>
        <w:t>100 points</w:t>
      </w:r>
    </w:p>
    <w:p w14:paraId="20D6550D" w14:textId="3C4E3091" w:rsidR="001C0192" w:rsidRPr="00DD3492" w:rsidRDefault="001C0192" w:rsidP="001C0192">
      <w:pPr>
        <w:jc w:val="both"/>
        <w:rPr>
          <w:rFonts w:ascii="Bookman Old Style" w:hAnsi="Bookman Old Style"/>
          <w:lang w:val="en-GB"/>
        </w:rPr>
      </w:pPr>
      <w:r w:rsidRPr="00DD3492">
        <w:rPr>
          <w:rFonts w:ascii="Bookman Old Style" w:hAnsi="Bookman Old Style"/>
          <w:lang w:val="en-GB"/>
        </w:rPr>
        <w:t xml:space="preserve">Minimum eligibility threshold: </w:t>
      </w:r>
      <w:r w:rsidRPr="00DD3492">
        <w:rPr>
          <w:rFonts w:ascii="Bookman Old Style" w:hAnsi="Bookman Old Style"/>
          <w:b/>
          <w:bCs/>
          <w:lang w:val="en-GB"/>
        </w:rPr>
        <w:t>60/100</w:t>
      </w:r>
    </w:p>
    <w:tbl>
      <w:tblPr>
        <w:tblStyle w:val="GridTable5Dark-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8"/>
        <w:gridCol w:w="3213"/>
        <w:gridCol w:w="1189"/>
      </w:tblGrid>
      <w:tr w:rsidR="001C0192" w:rsidRPr="00B22741" w14:paraId="112B6291" w14:textId="77777777" w:rsidTr="0003475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right w:val="none" w:sz="0" w:space="0" w:color="auto"/>
            </w:tcBorders>
            <w:hideMark/>
          </w:tcPr>
          <w:p w14:paraId="5989912A" w14:textId="77777777" w:rsidR="001C0192" w:rsidRPr="00DD3492" w:rsidRDefault="001C0192" w:rsidP="001C0192">
            <w:pPr>
              <w:jc w:val="both"/>
              <w:rPr>
                <w:rFonts w:ascii="Bookman Old Style" w:hAnsi="Bookman Old Style"/>
                <w:sz w:val="24"/>
                <w:szCs w:val="24"/>
                <w:lang w:val="en-GB"/>
              </w:rPr>
            </w:pPr>
            <w:r w:rsidRPr="00DD3492">
              <w:rPr>
                <w:rFonts w:ascii="Bookman Old Style" w:hAnsi="Bookman Old Style"/>
                <w:sz w:val="24"/>
                <w:szCs w:val="24"/>
                <w:lang w:val="en-GB"/>
              </w:rPr>
              <w:t>Criterion</w:t>
            </w:r>
          </w:p>
        </w:tc>
        <w:tc>
          <w:tcPr>
            <w:tcW w:w="0" w:type="auto"/>
            <w:tcBorders>
              <w:top w:val="none" w:sz="0" w:space="0" w:color="auto"/>
              <w:left w:val="none" w:sz="0" w:space="0" w:color="auto"/>
              <w:right w:val="none" w:sz="0" w:space="0" w:color="auto"/>
            </w:tcBorders>
            <w:hideMark/>
          </w:tcPr>
          <w:p w14:paraId="0D92D001" w14:textId="77777777" w:rsidR="001C0192" w:rsidRPr="00DD3492" w:rsidRDefault="001C0192" w:rsidP="001C0192">
            <w:pPr>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sz w:val="24"/>
                <w:szCs w:val="24"/>
                <w:lang w:val="en-GB"/>
              </w:rPr>
            </w:pPr>
            <w:r w:rsidRPr="00DD3492">
              <w:rPr>
                <w:rFonts w:ascii="Bookman Old Style" w:hAnsi="Bookman Old Style"/>
                <w:sz w:val="24"/>
                <w:szCs w:val="24"/>
                <w:lang w:val="en-GB"/>
              </w:rPr>
              <w:t>Description</w:t>
            </w:r>
          </w:p>
        </w:tc>
        <w:tc>
          <w:tcPr>
            <w:tcW w:w="0" w:type="auto"/>
            <w:tcBorders>
              <w:top w:val="none" w:sz="0" w:space="0" w:color="auto"/>
              <w:left w:val="none" w:sz="0" w:space="0" w:color="auto"/>
              <w:right w:val="none" w:sz="0" w:space="0" w:color="auto"/>
            </w:tcBorders>
            <w:hideMark/>
          </w:tcPr>
          <w:p w14:paraId="54425E60" w14:textId="77777777" w:rsidR="001C0192" w:rsidRPr="00DD3492" w:rsidRDefault="001C0192" w:rsidP="001C0192">
            <w:pPr>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sz w:val="24"/>
                <w:szCs w:val="24"/>
                <w:lang w:val="en-GB"/>
              </w:rPr>
            </w:pPr>
            <w:r w:rsidRPr="00DD3492">
              <w:rPr>
                <w:rFonts w:ascii="Bookman Old Style" w:hAnsi="Bookman Old Style"/>
                <w:sz w:val="24"/>
                <w:szCs w:val="24"/>
                <w:lang w:val="en-GB"/>
              </w:rPr>
              <w:t>Max Points</w:t>
            </w:r>
          </w:p>
        </w:tc>
      </w:tr>
      <w:tr w:rsidR="001C0192" w:rsidRPr="00B22741" w14:paraId="6695D85C" w14:textId="77777777" w:rsidTr="005F2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hideMark/>
          </w:tcPr>
          <w:p w14:paraId="48711869" w14:textId="77777777" w:rsidR="001C0192" w:rsidRPr="00074464" w:rsidRDefault="001C0192" w:rsidP="001C0192">
            <w:pPr>
              <w:jc w:val="both"/>
              <w:rPr>
                <w:rFonts w:ascii="Bookman Old Style" w:hAnsi="Bookman Old Style"/>
                <w:lang w:val="en-GB"/>
              </w:rPr>
            </w:pPr>
            <w:r w:rsidRPr="00074464">
              <w:rPr>
                <w:rFonts w:ascii="Bookman Old Style" w:hAnsi="Bookman Old Style"/>
                <w:lang w:val="en-GB"/>
              </w:rPr>
              <w:t>A. Professional Experience</w:t>
            </w:r>
          </w:p>
        </w:tc>
        <w:tc>
          <w:tcPr>
            <w:tcW w:w="0" w:type="auto"/>
            <w:hideMark/>
          </w:tcPr>
          <w:p w14:paraId="35C255C7" w14:textId="77777777" w:rsidR="001C0192" w:rsidRPr="00074464" w:rsidRDefault="001C0192" w:rsidP="001C0192">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en-GB"/>
              </w:rPr>
            </w:pPr>
          </w:p>
        </w:tc>
        <w:tc>
          <w:tcPr>
            <w:tcW w:w="0" w:type="auto"/>
            <w:hideMark/>
          </w:tcPr>
          <w:p w14:paraId="7B6180C4" w14:textId="77777777" w:rsidR="001C0192" w:rsidRPr="00074464" w:rsidRDefault="001C0192" w:rsidP="001C0192">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en-GB"/>
              </w:rPr>
            </w:pPr>
            <w:r w:rsidRPr="00074464">
              <w:rPr>
                <w:rFonts w:ascii="Bookman Old Style" w:hAnsi="Bookman Old Style"/>
                <w:b/>
                <w:bCs/>
                <w:lang w:val="en-GB"/>
              </w:rPr>
              <w:t>40</w:t>
            </w:r>
          </w:p>
        </w:tc>
      </w:tr>
      <w:tr w:rsidR="001C0192" w:rsidRPr="00B22741" w14:paraId="22CFC620" w14:textId="77777777" w:rsidTr="005F2267">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hideMark/>
          </w:tcPr>
          <w:p w14:paraId="1D9A36B0" w14:textId="5C675E45" w:rsidR="001C0192" w:rsidRPr="00D618F6" w:rsidRDefault="001C0192" w:rsidP="001C0192">
            <w:pPr>
              <w:jc w:val="both"/>
              <w:rPr>
                <w:rFonts w:ascii="Bookman Old Style" w:hAnsi="Bookman Old Style"/>
                <w:lang w:val="en-GB"/>
              </w:rPr>
            </w:pPr>
            <w:r w:rsidRPr="00D618F6">
              <w:rPr>
                <w:rFonts w:ascii="Bookman Old Style" w:hAnsi="Bookman Old Style"/>
                <w:lang w:val="en-GB"/>
              </w:rPr>
              <w:t xml:space="preserve">A.1 </w:t>
            </w:r>
            <w:r w:rsidR="00D618F6" w:rsidRPr="00D618F6">
              <w:rPr>
                <w:rFonts w:ascii="Bookman Old Style" w:hAnsi="Bookman Old Style"/>
              </w:rPr>
              <w:t>Experience in communication for EU-funded or international projects</w:t>
            </w:r>
          </w:p>
        </w:tc>
        <w:tc>
          <w:tcPr>
            <w:tcW w:w="0" w:type="auto"/>
            <w:hideMark/>
          </w:tcPr>
          <w:p w14:paraId="4030BBAE" w14:textId="77777777" w:rsidR="001C0192" w:rsidRPr="00D618F6" w:rsidRDefault="001C0192" w:rsidP="001C0192">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en-GB"/>
              </w:rPr>
            </w:pPr>
            <w:r w:rsidRPr="00D618F6">
              <w:rPr>
                <w:rFonts w:ascii="Bookman Old Style" w:hAnsi="Bookman Old Style"/>
                <w:lang w:val="en-GB"/>
              </w:rPr>
              <w:t>Relevance and duration of experience</w:t>
            </w:r>
          </w:p>
        </w:tc>
        <w:tc>
          <w:tcPr>
            <w:tcW w:w="0" w:type="auto"/>
            <w:hideMark/>
          </w:tcPr>
          <w:p w14:paraId="289CCF77" w14:textId="77777777" w:rsidR="001C0192" w:rsidRPr="00D618F6" w:rsidRDefault="001C0192" w:rsidP="001C0192">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en-GB"/>
              </w:rPr>
            </w:pPr>
            <w:r w:rsidRPr="00D618F6">
              <w:rPr>
                <w:rFonts w:ascii="Bookman Old Style" w:hAnsi="Bookman Old Style"/>
                <w:lang w:val="en-GB"/>
              </w:rPr>
              <w:t>20</w:t>
            </w:r>
          </w:p>
        </w:tc>
      </w:tr>
      <w:tr w:rsidR="001C0192" w:rsidRPr="00B22741" w14:paraId="02E750D6" w14:textId="77777777" w:rsidTr="005F2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hideMark/>
          </w:tcPr>
          <w:p w14:paraId="17F06E74" w14:textId="249B2A77" w:rsidR="001C0192" w:rsidRPr="00D618F6" w:rsidRDefault="001C0192" w:rsidP="001C0192">
            <w:pPr>
              <w:jc w:val="both"/>
              <w:rPr>
                <w:rFonts w:ascii="Bookman Old Style" w:hAnsi="Bookman Old Style"/>
                <w:lang w:val="en-GB"/>
              </w:rPr>
            </w:pPr>
            <w:r w:rsidRPr="00D618F6">
              <w:rPr>
                <w:rFonts w:ascii="Bookman Old Style" w:hAnsi="Bookman Old Style"/>
                <w:lang w:val="en-GB"/>
              </w:rPr>
              <w:t xml:space="preserve">A.2 Experience in </w:t>
            </w:r>
            <w:r w:rsidR="00082818" w:rsidRPr="00082818">
              <w:rPr>
                <w:rFonts w:ascii="Bookman Old Style" w:hAnsi="Bookman Old Style"/>
                <w:lang w:val="en-GB"/>
              </w:rPr>
              <w:t>digital communication and media management</w:t>
            </w:r>
          </w:p>
        </w:tc>
        <w:tc>
          <w:tcPr>
            <w:tcW w:w="0" w:type="auto"/>
            <w:hideMark/>
          </w:tcPr>
          <w:p w14:paraId="7DCA0DC9" w14:textId="5A8D5C1B" w:rsidR="001C0192" w:rsidRPr="00D618F6" w:rsidRDefault="009E35EF" w:rsidP="001C0192">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en-GB"/>
              </w:rPr>
            </w:pPr>
            <w:r w:rsidRPr="009E35EF">
              <w:rPr>
                <w:rFonts w:ascii="Bookman Old Style" w:hAnsi="Bookman Old Style"/>
              </w:rPr>
              <w:t>Social media, websites, campaigns</w:t>
            </w:r>
          </w:p>
        </w:tc>
        <w:tc>
          <w:tcPr>
            <w:tcW w:w="0" w:type="auto"/>
            <w:hideMark/>
          </w:tcPr>
          <w:p w14:paraId="4B7FDA52" w14:textId="77777777" w:rsidR="001C0192" w:rsidRPr="00D618F6" w:rsidRDefault="001C0192" w:rsidP="001C0192">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en-GB"/>
              </w:rPr>
            </w:pPr>
            <w:r w:rsidRPr="00D618F6">
              <w:rPr>
                <w:rFonts w:ascii="Bookman Old Style" w:hAnsi="Bookman Old Style"/>
                <w:lang w:val="en-GB"/>
              </w:rPr>
              <w:t>10</w:t>
            </w:r>
          </w:p>
        </w:tc>
      </w:tr>
      <w:tr w:rsidR="001C0192" w:rsidRPr="00B22741" w14:paraId="0A819ED3" w14:textId="77777777" w:rsidTr="005F2267">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hideMark/>
          </w:tcPr>
          <w:p w14:paraId="7F14DB6F" w14:textId="1898A2AF" w:rsidR="001C0192" w:rsidRPr="009E35EF" w:rsidRDefault="001C0192" w:rsidP="001C0192">
            <w:pPr>
              <w:jc w:val="both"/>
              <w:rPr>
                <w:rFonts w:ascii="Bookman Old Style" w:hAnsi="Bookman Old Style"/>
                <w:lang w:val="en-GB"/>
              </w:rPr>
            </w:pPr>
            <w:r w:rsidRPr="009E35EF">
              <w:rPr>
                <w:rFonts w:ascii="Bookman Old Style" w:hAnsi="Bookman Old Style"/>
                <w:lang w:val="en-GB"/>
              </w:rPr>
              <w:t xml:space="preserve">A.3 </w:t>
            </w:r>
            <w:r w:rsidR="009E35EF" w:rsidRPr="009E35EF">
              <w:rPr>
                <w:rFonts w:ascii="Bookman Old Style" w:hAnsi="Bookman Old Style"/>
              </w:rPr>
              <w:t>Experience in multi-partner / international projects</w:t>
            </w:r>
          </w:p>
        </w:tc>
        <w:tc>
          <w:tcPr>
            <w:tcW w:w="0" w:type="auto"/>
            <w:hideMark/>
          </w:tcPr>
          <w:p w14:paraId="5E332C48" w14:textId="58CB0675" w:rsidR="001C0192" w:rsidRPr="009E35EF" w:rsidRDefault="00424578" w:rsidP="001C0192">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en-GB"/>
              </w:rPr>
            </w:pPr>
            <w:r w:rsidRPr="00424578">
              <w:rPr>
                <w:rFonts w:ascii="Bookman Old Style" w:hAnsi="Bookman Old Style"/>
              </w:rPr>
              <w:t>Coordination with partners</w:t>
            </w:r>
          </w:p>
        </w:tc>
        <w:tc>
          <w:tcPr>
            <w:tcW w:w="0" w:type="auto"/>
            <w:hideMark/>
          </w:tcPr>
          <w:p w14:paraId="6C36B9C5" w14:textId="77777777" w:rsidR="001C0192" w:rsidRPr="009E35EF" w:rsidRDefault="001C0192" w:rsidP="001C0192">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en-GB"/>
              </w:rPr>
            </w:pPr>
            <w:r w:rsidRPr="009E35EF">
              <w:rPr>
                <w:rFonts w:ascii="Bookman Old Style" w:hAnsi="Bookman Old Style"/>
                <w:lang w:val="en-GB"/>
              </w:rPr>
              <w:t>10</w:t>
            </w:r>
          </w:p>
        </w:tc>
      </w:tr>
      <w:tr w:rsidR="001C0192" w:rsidRPr="00B22741" w14:paraId="77C1E04C" w14:textId="77777777" w:rsidTr="005F2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hideMark/>
          </w:tcPr>
          <w:p w14:paraId="29B6B9A1" w14:textId="77777777" w:rsidR="001C0192" w:rsidRPr="00424578" w:rsidRDefault="001C0192" w:rsidP="001C0192">
            <w:pPr>
              <w:jc w:val="both"/>
              <w:rPr>
                <w:rFonts w:ascii="Bookman Old Style" w:hAnsi="Bookman Old Style"/>
                <w:lang w:val="en-GB"/>
              </w:rPr>
            </w:pPr>
            <w:r w:rsidRPr="00424578">
              <w:rPr>
                <w:rFonts w:ascii="Bookman Old Style" w:hAnsi="Bookman Old Style"/>
                <w:lang w:val="en-GB"/>
              </w:rPr>
              <w:t>Subtotal A</w:t>
            </w:r>
          </w:p>
        </w:tc>
        <w:tc>
          <w:tcPr>
            <w:tcW w:w="0" w:type="auto"/>
            <w:hideMark/>
          </w:tcPr>
          <w:p w14:paraId="61FC1912" w14:textId="77777777" w:rsidR="001C0192" w:rsidRPr="00424578" w:rsidRDefault="001C0192" w:rsidP="001C0192">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en-GB"/>
              </w:rPr>
            </w:pPr>
          </w:p>
        </w:tc>
        <w:tc>
          <w:tcPr>
            <w:tcW w:w="0" w:type="auto"/>
            <w:hideMark/>
          </w:tcPr>
          <w:p w14:paraId="1F5AC199" w14:textId="77777777" w:rsidR="001C0192" w:rsidRPr="00424578" w:rsidRDefault="001C0192" w:rsidP="001C0192">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en-GB"/>
              </w:rPr>
            </w:pPr>
            <w:r w:rsidRPr="00424578">
              <w:rPr>
                <w:rFonts w:ascii="Bookman Old Style" w:hAnsi="Bookman Old Style"/>
                <w:b/>
                <w:bCs/>
                <w:lang w:val="en-GB"/>
              </w:rPr>
              <w:t>40</w:t>
            </w:r>
          </w:p>
        </w:tc>
      </w:tr>
      <w:tr w:rsidR="001C0192" w:rsidRPr="00B22741" w14:paraId="4DBF6377" w14:textId="77777777" w:rsidTr="005F2267">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hideMark/>
          </w:tcPr>
          <w:p w14:paraId="63C6BC04" w14:textId="772B8000" w:rsidR="001C0192" w:rsidRPr="00424578" w:rsidRDefault="001C0192" w:rsidP="001C0192">
            <w:pPr>
              <w:jc w:val="both"/>
              <w:rPr>
                <w:rFonts w:ascii="Bookman Old Style" w:hAnsi="Bookman Old Style"/>
                <w:lang w:val="en-GB"/>
              </w:rPr>
            </w:pPr>
            <w:r w:rsidRPr="00424578">
              <w:rPr>
                <w:rFonts w:ascii="Bookman Old Style" w:hAnsi="Bookman Old Style"/>
                <w:lang w:val="en-GB"/>
              </w:rPr>
              <w:t xml:space="preserve">B. </w:t>
            </w:r>
            <w:r w:rsidR="003A58FA" w:rsidRPr="003A58FA">
              <w:rPr>
                <w:rFonts w:ascii="Bookman Old Style" w:hAnsi="Bookman Old Style"/>
              </w:rPr>
              <w:t>Technical Communication Skills</w:t>
            </w:r>
          </w:p>
        </w:tc>
        <w:tc>
          <w:tcPr>
            <w:tcW w:w="0" w:type="auto"/>
            <w:hideMark/>
          </w:tcPr>
          <w:p w14:paraId="5A27E1C2" w14:textId="77777777" w:rsidR="001C0192" w:rsidRPr="00424578" w:rsidRDefault="001C0192" w:rsidP="001C0192">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en-GB"/>
              </w:rPr>
            </w:pPr>
          </w:p>
        </w:tc>
        <w:tc>
          <w:tcPr>
            <w:tcW w:w="0" w:type="auto"/>
            <w:hideMark/>
          </w:tcPr>
          <w:p w14:paraId="470CB66E" w14:textId="77777777" w:rsidR="001C0192" w:rsidRPr="00424578" w:rsidRDefault="001C0192" w:rsidP="001C0192">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en-GB"/>
              </w:rPr>
            </w:pPr>
            <w:r w:rsidRPr="00424578">
              <w:rPr>
                <w:rFonts w:ascii="Bookman Old Style" w:hAnsi="Bookman Old Style"/>
                <w:b/>
                <w:bCs/>
                <w:lang w:val="en-GB"/>
              </w:rPr>
              <w:t>30</w:t>
            </w:r>
          </w:p>
        </w:tc>
      </w:tr>
      <w:tr w:rsidR="001C0192" w:rsidRPr="00B22741" w14:paraId="1461ED9F" w14:textId="77777777" w:rsidTr="005F2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hideMark/>
          </w:tcPr>
          <w:p w14:paraId="4257AD56" w14:textId="5FDC1B31" w:rsidR="001C0192" w:rsidRPr="003A58FA" w:rsidRDefault="001C0192" w:rsidP="001C0192">
            <w:pPr>
              <w:jc w:val="both"/>
              <w:rPr>
                <w:rFonts w:ascii="Bookman Old Style" w:hAnsi="Bookman Old Style"/>
                <w:lang w:val="en-GB"/>
              </w:rPr>
            </w:pPr>
            <w:r w:rsidRPr="003A58FA">
              <w:rPr>
                <w:rFonts w:ascii="Bookman Old Style" w:hAnsi="Bookman Old Style"/>
                <w:lang w:val="en-GB"/>
              </w:rPr>
              <w:t xml:space="preserve">B.1 </w:t>
            </w:r>
            <w:r w:rsidR="003A58FA" w:rsidRPr="003A58FA">
              <w:rPr>
                <w:rFonts w:ascii="Bookman Old Style" w:hAnsi="Bookman Old Style"/>
              </w:rPr>
              <w:t>Content creation and storytelling</w:t>
            </w:r>
          </w:p>
        </w:tc>
        <w:tc>
          <w:tcPr>
            <w:tcW w:w="0" w:type="auto"/>
            <w:hideMark/>
          </w:tcPr>
          <w:p w14:paraId="38A1A5AB" w14:textId="6764ABE8" w:rsidR="001C0192" w:rsidRPr="003A58FA" w:rsidRDefault="00DC3EDC" w:rsidP="001C0192">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en-GB"/>
              </w:rPr>
            </w:pPr>
            <w:r w:rsidRPr="00DC3EDC">
              <w:rPr>
                <w:rFonts w:ascii="Bookman Old Style" w:hAnsi="Bookman Old Style"/>
              </w:rPr>
              <w:t>Writing, editing, communication materials</w:t>
            </w:r>
          </w:p>
        </w:tc>
        <w:tc>
          <w:tcPr>
            <w:tcW w:w="0" w:type="auto"/>
            <w:hideMark/>
          </w:tcPr>
          <w:p w14:paraId="2C5D5A67" w14:textId="77777777" w:rsidR="001C0192" w:rsidRPr="003A58FA" w:rsidRDefault="001C0192" w:rsidP="001C0192">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en-GB"/>
              </w:rPr>
            </w:pPr>
            <w:r w:rsidRPr="003A58FA">
              <w:rPr>
                <w:rFonts w:ascii="Bookman Old Style" w:hAnsi="Bookman Old Style"/>
                <w:lang w:val="en-GB"/>
              </w:rPr>
              <w:t>15</w:t>
            </w:r>
          </w:p>
        </w:tc>
      </w:tr>
      <w:tr w:rsidR="001C0192" w:rsidRPr="00B22741" w14:paraId="3350E06D" w14:textId="77777777" w:rsidTr="005F2267">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hideMark/>
          </w:tcPr>
          <w:p w14:paraId="0BE5BC30" w14:textId="7E65B973" w:rsidR="001C0192" w:rsidRPr="0086520C" w:rsidRDefault="001C0192" w:rsidP="001C0192">
            <w:pPr>
              <w:jc w:val="both"/>
              <w:rPr>
                <w:rFonts w:ascii="Bookman Old Style" w:hAnsi="Bookman Old Style"/>
                <w:lang w:val="en-GB"/>
              </w:rPr>
            </w:pPr>
            <w:r w:rsidRPr="0086520C">
              <w:rPr>
                <w:rFonts w:ascii="Bookman Old Style" w:hAnsi="Bookman Old Style"/>
                <w:lang w:val="en-GB"/>
              </w:rPr>
              <w:t>B</w:t>
            </w:r>
            <w:r w:rsidRPr="0086520C">
              <w:rPr>
                <w:rFonts w:ascii="Bookman Old Style" w:hAnsi="Bookman Old Style"/>
              </w:rPr>
              <w:t xml:space="preserve">.2 </w:t>
            </w:r>
            <w:r w:rsidR="0086520C" w:rsidRPr="0086520C">
              <w:rPr>
                <w:rFonts w:ascii="Bookman Old Style" w:hAnsi="Bookman Old Style"/>
              </w:rPr>
              <w:t>Knowledge of EU visibility and communication rules</w:t>
            </w:r>
          </w:p>
        </w:tc>
        <w:tc>
          <w:tcPr>
            <w:tcW w:w="0" w:type="auto"/>
            <w:hideMark/>
          </w:tcPr>
          <w:p w14:paraId="07714599" w14:textId="0BFF408D" w:rsidR="001C0192" w:rsidRPr="0086520C" w:rsidRDefault="00342C25" w:rsidP="001C0192">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en-GB"/>
              </w:rPr>
            </w:pPr>
            <w:r w:rsidRPr="00342C25">
              <w:rPr>
                <w:rFonts w:ascii="Bookman Old Style" w:hAnsi="Bookman Old Style"/>
              </w:rPr>
              <w:t>Interreg / EU communication compliance</w:t>
            </w:r>
          </w:p>
        </w:tc>
        <w:tc>
          <w:tcPr>
            <w:tcW w:w="0" w:type="auto"/>
            <w:hideMark/>
          </w:tcPr>
          <w:p w14:paraId="1F87AEFD" w14:textId="77777777" w:rsidR="001C0192" w:rsidRPr="0086520C" w:rsidRDefault="001C0192" w:rsidP="001C0192">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en-GB"/>
              </w:rPr>
            </w:pPr>
            <w:r w:rsidRPr="0086520C">
              <w:rPr>
                <w:rFonts w:ascii="Bookman Old Style" w:hAnsi="Bookman Old Style"/>
                <w:lang w:val="en-GB"/>
              </w:rPr>
              <w:t>15</w:t>
            </w:r>
          </w:p>
        </w:tc>
      </w:tr>
      <w:tr w:rsidR="001C0192" w:rsidRPr="00B22741" w14:paraId="719019B9" w14:textId="77777777" w:rsidTr="005F2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hideMark/>
          </w:tcPr>
          <w:p w14:paraId="40BE7822" w14:textId="77777777" w:rsidR="001C0192" w:rsidRPr="00342C25" w:rsidRDefault="001C0192" w:rsidP="001C0192">
            <w:pPr>
              <w:jc w:val="both"/>
              <w:rPr>
                <w:rFonts w:ascii="Bookman Old Style" w:hAnsi="Bookman Old Style"/>
                <w:lang w:val="en-GB"/>
              </w:rPr>
            </w:pPr>
            <w:r w:rsidRPr="00342C25">
              <w:rPr>
                <w:rFonts w:ascii="Bookman Old Style" w:hAnsi="Bookman Old Style"/>
                <w:lang w:val="en-GB"/>
              </w:rPr>
              <w:t>Subtotal B</w:t>
            </w:r>
          </w:p>
        </w:tc>
        <w:tc>
          <w:tcPr>
            <w:tcW w:w="0" w:type="auto"/>
            <w:hideMark/>
          </w:tcPr>
          <w:p w14:paraId="66139594" w14:textId="77777777" w:rsidR="001C0192" w:rsidRPr="00342C25" w:rsidRDefault="001C0192" w:rsidP="001C0192">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en-GB"/>
              </w:rPr>
            </w:pPr>
          </w:p>
        </w:tc>
        <w:tc>
          <w:tcPr>
            <w:tcW w:w="0" w:type="auto"/>
            <w:hideMark/>
          </w:tcPr>
          <w:p w14:paraId="185E37D1" w14:textId="77777777" w:rsidR="001C0192" w:rsidRPr="00342C25" w:rsidRDefault="001C0192" w:rsidP="001C0192">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en-GB"/>
              </w:rPr>
            </w:pPr>
            <w:r w:rsidRPr="00342C25">
              <w:rPr>
                <w:rFonts w:ascii="Bookman Old Style" w:hAnsi="Bookman Old Style"/>
                <w:b/>
                <w:bCs/>
                <w:lang w:val="en-GB"/>
              </w:rPr>
              <w:t>30</w:t>
            </w:r>
          </w:p>
        </w:tc>
      </w:tr>
      <w:tr w:rsidR="001C0192" w:rsidRPr="00B22741" w14:paraId="6FCA6E81" w14:textId="77777777" w:rsidTr="005F2267">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hideMark/>
          </w:tcPr>
          <w:p w14:paraId="4037D561" w14:textId="3EF7BC72" w:rsidR="001C0192" w:rsidRPr="00342C25" w:rsidRDefault="001C0192" w:rsidP="001C0192">
            <w:pPr>
              <w:jc w:val="both"/>
              <w:rPr>
                <w:rFonts w:ascii="Bookman Old Style" w:hAnsi="Bookman Old Style"/>
                <w:lang w:val="en-GB"/>
              </w:rPr>
            </w:pPr>
            <w:r w:rsidRPr="00342C25">
              <w:rPr>
                <w:rFonts w:ascii="Bookman Old Style" w:hAnsi="Bookman Old Style"/>
                <w:lang w:val="en-GB"/>
              </w:rPr>
              <w:t xml:space="preserve">C. </w:t>
            </w:r>
            <w:r w:rsidR="00342C25" w:rsidRPr="00342C25">
              <w:rPr>
                <w:rFonts w:ascii="Bookman Old Style" w:hAnsi="Bookman Old Style"/>
              </w:rPr>
              <w:t>Organizational and Coordination Skills</w:t>
            </w:r>
          </w:p>
        </w:tc>
        <w:tc>
          <w:tcPr>
            <w:tcW w:w="0" w:type="auto"/>
            <w:hideMark/>
          </w:tcPr>
          <w:p w14:paraId="3901B7CA" w14:textId="77777777" w:rsidR="001C0192" w:rsidRPr="00342C25" w:rsidRDefault="001C0192" w:rsidP="001C0192">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en-GB"/>
              </w:rPr>
            </w:pPr>
          </w:p>
        </w:tc>
        <w:tc>
          <w:tcPr>
            <w:tcW w:w="0" w:type="auto"/>
            <w:hideMark/>
          </w:tcPr>
          <w:p w14:paraId="11F49A26" w14:textId="32A98229" w:rsidR="001C0192" w:rsidRPr="00342C25" w:rsidRDefault="00210AA3" w:rsidP="001C0192">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en-GB"/>
              </w:rPr>
            </w:pPr>
            <w:r>
              <w:rPr>
                <w:rFonts w:ascii="Bookman Old Style" w:hAnsi="Bookman Old Style"/>
                <w:b/>
                <w:bCs/>
                <w:lang w:val="en-GB"/>
              </w:rPr>
              <w:t>1</w:t>
            </w:r>
            <w:r w:rsidR="001C0192" w:rsidRPr="00342C25">
              <w:rPr>
                <w:rFonts w:ascii="Bookman Old Style" w:hAnsi="Bookman Old Style"/>
                <w:b/>
                <w:bCs/>
                <w:lang w:val="en-GB"/>
              </w:rPr>
              <w:t>0</w:t>
            </w:r>
          </w:p>
        </w:tc>
      </w:tr>
      <w:tr w:rsidR="001C0192" w:rsidRPr="00B22741" w14:paraId="216854DF" w14:textId="77777777" w:rsidTr="005F2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hideMark/>
          </w:tcPr>
          <w:p w14:paraId="43FE4EBD" w14:textId="3CCED72D" w:rsidR="001C0192" w:rsidRPr="0048203D" w:rsidRDefault="001C0192" w:rsidP="001C0192">
            <w:pPr>
              <w:jc w:val="both"/>
              <w:rPr>
                <w:rFonts w:ascii="Bookman Old Style" w:hAnsi="Bookman Old Style"/>
                <w:lang w:val="en-GB"/>
              </w:rPr>
            </w:pPr>
            <w:r w:rsidRPr="0048203D">
              <w:rPr>
                <w:rFonts w:ascii="Bookman Old Style" w:hAnsi="Bookman Old Style"/>
                <w:lang w:val="en-GB"/>
              </w:rPr>
              <w:t xml:space="preserve">C.1 </w:t>
            </w:r>
            <w:r w:rsidR="0048203D" w:rsidRPr="0048203D">
              <w:rPr>
                <w:rFonts w:ascii="Bookman Old Style" w:hAnsi="Bookman Old Style"/>
              </w:rPr>
              <w:t>Planning and management of communication activities</w:t>
            </w:r>
          </w:p>
        </w:tc>
        <w:tc>
          <w:tcPr>
            <w:tcW w:w="0" w:type="auto"/>
            <w:hideMark/>
          </w:tcPr>
          <w:p w14:paraId="0E1F7684" w14:textId="57CF8B09" w:rsidR="001C0192" w:rsidRPr="0048203D" w:rsidRDefault="0048203D" w:rsidP="001C0192">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en-GB"/>
              </w:rPr>
            </w:pPr>
            <w:r w:rsidRPr="0048203D">
              <w:rPr>
                <w:rFonts w:ascii="Bookman Old Style" w:hAnsi="Bookman Old Style"/>
              </w:rPr>
              <w:t>Ability to meet deadlines and manage outputs</w:t>
            </w:r>
          </w:p>
        </w:tc>
        <w:tc>
          <w:tcPr>
            <w:tcW w:w="0" w:type="auto"/>
            <w:hideMark/>
          </w:tcPr>
          <w:p w14:paraId="68124EDD" w14:textId="29399F7C" w:rsidR="001C0192" w:rsidRPr="0048203D" w:rsidRDefault="00210AA3" w:rsidP="001C0192">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en-GB"/>
              </w:rPr>
            </w:pPr>
            <w:r>
              <w:rPr>
                <w:rFonts w:ascii="Bookman Old Style" w:hAnsi="Bookman Old Style"/>
                <w:lang w:val="en-GB"/>
              </w:rPr>
              <w:t>5</w:t>
            </w:r>
          </w:p>
        </w:tc>
      </w:tr>
      <w:tr w:rsidR="001C0192" w:rsidRPr="00B22741" w14:paraId="0676AE09" w14:textId="77777777" w:rsidTr="005F2267">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hideMark/>
          </w:tcPr>
          <w:p w14:paraId="3A8CA7A8" w14:textId="77777777" w:rsidR="001C0192" w:rsidRPr="0048203D" w:rsidRDefault="001C0192" w:rsidP="001C0192">
            <w:pPr>
              <w:jc w:val="both"/>
              <w:rPr>
                <w:rFonts w:ascii="Bookman Old Style" w:hAnsi="Bookman Old Style"/>
                <w:lang w:val="en-GB"/>
              </w:rPr>
            </w:pPr>
            <w:r w:rsidRPr="0048203D">
              <w:rPr>
                <w:rFonts w:ascii="Bookman Old Style" w:hAnsi="Bookman Old Style"/>
                <w:lang w:val="en-GB"/>
              </w:rPr>
              <w:t>C.2 Coordination and teamwork</w:t>
            </w:r>
          </w:p>
        </w:tc>
        <w:tc>
          <w:tcPr>
            <w:tcW w:w="0" w:type="auto"/>
            <w:hideMark/>
          </w:tcPr>
          <w:p w14:paraId="4108BE29" w14:textId="23D08625" w:rsidR="001C0192" w:rsidRPr="0048203D" w:rsidRDefault="00610352" w:rsidP="001C0192">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en-GB"/>
              </w:rPr>
            </w:pPr>
            <w:r w:rsidRPr="00610352">
              <w:rPr>
                <w:rFonts w:ascii="Bookman Old Style" w:hAnsi="Bookman Old Style"/>
              </w:rPr>
              <w:t>Work with partners and project team</w:t>
            </w:r>
          </w:p>
        </w:tc>
        <w:tc>
          <w:tcPr>
            <w:tcW w:w="0" w:type="auto"/>
            <w:hideMark/>
          </w:tcPr>
          <w:p w14:paraId="0773F47A" w14:textId="2683A630" w:rsidR="001C0192" w:rsidRPr="0048203D" w:rsidRDefault="00210AA3" w:rsidP="001C0192">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en-GB"/>
              </w:rPr>
            </w:pPr>
            <w:r>
              <w:rPr>
                <w:rFonts w:ascii="Bookman Old Style" w:hAnsi="Bookman Old Style"/>
                <w:lang w:val="en-GB"/>
              </w:rPr>
              <w:t>5</w:t>
            </w:r>
          </w:p>
        </w:tc>
      </w:tr>
      <w:tr w:rsidR="001C0192" w:rsidRPr="00B22741" w14:paraId="0C57B05B" w14:textId="77777777" w:rsidTr="005F2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hideMark/>
          </w:tcPr>
          <w:p w14:paraId="11FF4E36" w14:textId="77777777" w:rsidR="001C0192" w:rsidRPr="00610352" w:rsidRDefault="001C0192" w:rsidP="001C0192">
            <w:pPr>
              <w:jc w:val="both"/>
              <w:rPr>
                <w:rFonts w:ascii="Bookman Old Style" w:hAnsi="Bookman Old Style"/>
                <w:lang w:val="en-GB"/>
              </w:rPr>
            </w:pPr>
            <w:r w:rsidRPr="00610352">
              <w:rPr>
                <w:rFonts w:ascii="Bookman Old Style" w:hAnsi="Bookman Old Style"/>
                <w:lang w:val="en-GB"/>
              </w:rPr>
              <w:t>Subtotal C</w:t>
            </w:r>
          </w:p>
        </w:tc>
        <w:tc>
          <w:tcPr>
            <w:tcW w:w="0" w:type="auto"/>
            <w:hideMark/>
          </w:tcPr>
          <w:p w14:paraId="0A683746" w14:textId="77777777" w:rsidR="001C0192" w:rsidRPr="00610352" w:rsidRDefault="001C0192" w:rsidP="001C0192">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en-GB"/>
              </w:rPr>
            </w:pPr>
          </w:p>
        </w:tc>
        <w:tc>
          <w:tcPr>
            <w:tcW w:w="0" w:type="auto"/>
            <w:hideMark/>
          </w:tcPr>
          <w:p w14:paraId="5B1D411C" w14:textId="2EBFA616" w:rsidR="001C0192" w:rsidRPr="00610352" w:rsidRDefault="00210AA3" w:rsidP="001C0192">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en-GB"/>
              </w:rPr>
            </w:pPr>
            <w:r>
              <w:rPr>
                <w:rFonts w:ascii="Bookman Old Style" w:hAnsi="Bookman Old Style"/>
                <w:b/>
                <w:bCs/>
                <w:lang w:val="en-GB"/>
              </w:rPr>
              <w:t>1</w:t>
            </w:r>
            <w:r w:rsidR="001C0192" w:rsidRPr="00610352">
              <w:rPr>
                <w:rFonts w:ascii="Bookman Old Style" w:hAnsi="Bookman Old Style"/>
                <w:b/>
                <w:bCs/>
                <w:lang w:val="en-GB"/>
              </w:rPr>
              <w:t>0</w:t>
            </w:r>
          </w:p>
        </w:tc>
      </w:tr>
      <w:tr w:rsidR="001C0192" w:rsidRPr="00610352" w14:paraId="6C57F14E" w14:textId="77777777" w:rsidTr="005F2267">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hideMark/>
          </w:tcPr>
          <w:p w14:paraId="1B155D17" w14:textId="77777777" w:rsidR="001C0192" w:rsidRPr="00610352" w:rsidRDefault="001C0192" w:rsidP="001C0192">
            <w:pPr>
              <w:jc w:val="both"/>
              <w:rPr>
                <w:rFonts w:ascii="Bookman Old Style" w:hAnsi="Bookman Old Style"/>
                <w:lang w:val="en-GB"/>
              </w:rPr>
            </w:pPr>
            <w:r w:rsidRPr="00610352">
              <w:rPr>
                <w:rFonts w:ascii="Bookman Old Style" w:hAnsi="Bookman Old Style"/>
                <w:lang w:val="en-GB"/>
              </w:rPr>
              <w:t>D. Language Skills</w:t>
            </w:r>
          </w:p>
        </w:tc>
        <w:tc>
          <w:tcPr>
            <w:tcW w:w="0" w:type="auto"/>
            <w:hideMark/>
          </w:tcPr>
          <w:p w14:paraId="1DA10084" w14:textId="77777777" w:rsidR="001C0192" w:rsidRPr="00610352" w:rsidRDefault="001C0192" w:rsidP="001C0192">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en-GB"/>
              </w:rPr>
            </w:pPr>
          </w:p>
        </w:tc>
        <w:tc>
          <w:tcPr>
            <w:tcW w:w="0" w:type="auto"/>
            <w:hideMark/>
          </w:tcPr>
          <w:p w14:paraId="449D9488" w14:textId="79A27C99" w:rsidR="001C0192" w:rsidRPr="00610352" w:rsidRDefault="00555848" w:rsidP="001C0192">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en-GB"/>
              </w:rPr>
            </w:pPr>
            <w:r>
              <w:rPr>
                <w:rFonts w:ascii="Bookman Old Style" w:hAnsi="Bookman Old Style"/>
                <w:b/>
                <w:bCs/>
                <w:lang w:val="en-GB"/>
              </w:rPr>
              <w:t>2</w:t>
            </w:r>
            <w:r w:rsidR="001C0192" w:rsidRPr="00610352">
              <w:rPr>
                <w:rFonts w:ascii="Bookman Old Style" w:hAnsi="Bookman Old Style"/>
                <w:b/>
                <w:bCs/>
                <w:lang w:val="en-GB"/>
              </w:rPr>
              <w:t>0</w:t>
            </w:r>
          </w:p>
        </w:tc>
      </w:tr>
      <w:tr w:rsidR="001C0192" w:rsidRPr="00610352" w14:paraId="1A618F80" w14:textId="77777777" w:rsidTr="005F2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hideMark/>
          </w:tcPr>
          <w:p w14:paraId="04D13D9E" w14:textId="48DAAA1B" w:rsidR="001C0192" w:rsidRPr="00610352" w:rsidRDefault="001C0192" w:rsidP="001C0192">
            <w:pPr>
              <w:jc w:val="both"/>
              <w:rPr>
                <w:rFonts w:ascii="Bookman Old Style" w:hAnsi="Bookman Old Style"/>
                <w:lang w:val="en-GB"/>
              </w:rPr>
            </w:pPr>
            <w:r w:rsidRPr="00610352">
              <w:rPr>
                <w:rFonts w:ascii="Bookman Old Style" w:hAnsi="Bookman Old Style"/>
                <w:lang w:val="en-GB"/>
              </w:rPr>
              <w:t xml:space="preserve">D.1 English </w:t>
            </w:r>
          </w:p>
        </w:tc>
        <w:tc>
          <w:tcPr>
            <w:tcW w:w="0" w:type="auto"/>
            <w:hideMark/>
          </w:tcPr>
          <w:p w14:paraId="6A3588AC" w14:textId="77777777" w:rsidR="001C0192" w:rsidRPr="00610352" w:rsidRDefault="001C0192" w:rsidP="001C0192">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en-GB"/>
              </w:rPr>
            </w:pPr>
            <w:r w:rsidRPr="00610352">
              <w:rPr>
                <w:rFonts w:ascii="Bookman Old Style" w:hAnsi="Bookman Old Style"/>
                <w:lang w:val="en-GB"/>
              </w:rPr>
              <w:t>Written and spoken</w:t>
            </w:r>
          </w:p>
        </w:tc>
        <w:tc>
          <w:tcPr>
            <w:tcW w:w="0" w:type="auto"/>
            <w:hideMark/>
          </w:tcPr>
          <w:p w14:paraId="22C92A1E" w14:textId="4BBF61E9" w:rsidR="001C0192" w:rsidRPr="00610352" w:rsidRDefault="00555848" w:rsidP="001C0192">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en-GB"/>
              </w:rPr>
            </w:pPr>
            <w:r>
              <w:rPr>
                <w:rFonts w:ascii="Bookman Old Style" w:hAnsi="Bookman Old Style"/>
                <w:lang w:val="en-GB"/>
              </w:rPr>
              <w:t>10</w:t>
            </w:r>
          </w:p>
        </w:tc>
      </w:tr>
      <w:tr w:rsidR="006230E3" w:rsidRPr="00610352" w14:paraId="38F18695" w14:textId="77777777" w:rsidTr="005F2267">
        <w:tc>
          <w:tcPr>
            <w:cnfStyle w:val="001000000000" w:firstRow="0" w:lastRow="0" w:firstColumn="1" w:lastColumn="0" w:oddVBand="0" w:evenVBand="0" w:oddHBand="0" w:evenHBand="0" w:firstRowFirstColumn="0" w:firstRowLastColumn="0" w:lastRowFirstColumn="0" w:lastRowLastColumn="0"/>
            <w:tcW w:w="0" w:type="auto"/>
          </w:tcPr>
          <w:p w14:paraId="5115E561" w14:textId="0F038865" w:rsidR="006230E3" w:rsidRPr="00610352" w:rsidRDefault="006230E3" w:rsidP="001C0192">
            <w:pPr>
              <w:jc w:val="both"/>
              <w:rPr>
                <w:rFonts w:ascii="Bookman Old Style" w:hAnsi="Bookman Old Style"/>
                <w:lang w:val="en-GB"/>
              </w:rPr>
            </w:pPr>
            <w:r w:rsidRPr="00610352">
              <w:rPr>
                <w:rFonts w:ascii="Bookman Old Style" w:hAnsi="Bookman Old Style"/>
                <w:lang w:val="en-GB"/>
              </w:rPr>
              <w:t>D.2 Greek</w:t>
            </w:r>
          </w:p>
        </w:tc>
        <w:tc>
          <w:tcPr>
            <w:tcW w:w="0" w:type="auto"/>
          </w:tcPr>
          <w:p w14:paraId="500D9DAB" w14:textId="1BD8687A" w:rsidR="006230E3" w:rsidRPr="00610352" w:rsidRDefault="006230E3" w:rsidP="001C0192">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en-GB"/>
              </w:rPr>
            </w:pPr>
            <w:r w:rsidRPr="00610352">
              <w:rPr>
                <w:rFonts w:ascii="Bookman Old Style" w:hAnsi="Bookman Old Style"/>
                <w:lang w:val="en-GB"/>
              </w:rPr>
              <w:t>Written and spoken</w:t>
            </w:r>
          </w:p>
        </w:tc>
        <w:tc>
          <w:tcPr>
            <w:tcW w:w="0" w:type="auto"/>
          </w:tcPr>
          <w:p w14:paraId="35668462" w14:textId="34CB0DA6" w:rsidR="006230E3" w:rsidRPr="00610352" w:rsidRDefault="00555848" w:rsidP="006230E3">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b/>
                <w:bCs/>
                <w:lang w:val="en-GB"/>
              </w:rPr>
            </w:pPr>
            <w:r>
              <w:rPr>
                <w:rFonts w:ascii="Bookman Old Style" w:hAnsi="Bookman Old Style"/>
                <w:b/>
                <w:bCs/>
                <w:lang w:val="en-GB"/>
              </w:rPr>
              <w:t>10</w:t>
            </w:r>
          </w:p>
        </w:tc>
      </w:tr>
      <w:tr w:rsidR="006B7195" w:rsidRPr="00610352" w14:paraId="2B23D823" w14:textId="77777777" w:rsidTr="005F2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80E3A6B" w14:textId="37F4156D" w:rsidR="006B7195" w:rsidRPr="00610352" w:rsidRDefault="006B7195" w:rsidP="001C0192">
            <w:pPr>
              <w:jc w:val="both"/>
              <w:rPr>
                <w:rFonts w:ascii="Bookman Old Style" w:hAnsi="Bookman Old Style"/>
                <w:lang w:val="en-GB"/>
              </w:rPr>
            </w:pPr>
            <w:r w:rsidRPr="00610352">
              <w:rPr>
                <w:rFonts w:ascii="Bookman Old Style" w:hAnsi="Bookman Old Style"/>
                <w:lang w:val="en-GB"/>
              </w:rPr>
              <w:t>Subtotal D</w:t>
            </w:r>
          </w:p>
        </w:tc>
        <w:tc>
          <w:tcPr>
            <w:tcW w:w="0" w:type="auto"/>
          </w:tcPr>
          <w:p w14:paraId="04E416BB" w14:textId="77777777" w:rsidR="006B7195" w:rsidRPr="00610352" w:rsidRDefault="006B7195" w:rsidP="001C0192">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lang w:val="en-GB"/>
              </w:rPr>
            </w:pPr>
          </w:p>
        </w:tc>
        <w:tc>
          <w:tcPr>
            <w:tcW w:w="0" w:type="auto"/>
          </w:tcPr>
          <w:p w14:paraId="3D48C113" w14:textId="204F4548" w:rsidR="006B7195" w:rsidRPr="00610352" w:rsidRDefault="00555848" w:rsidP="001C0192">
            <w:pPr>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b/>
                <w:bCs/>
                <w:lang w:val="en-GB"/>
              </w:rPr>
            </w:pPr>
            <w:r>
              <w:rPr>
                <w:rFonts w:ascii="Bookman Old Style" w:hAnsi="Bookman Old Style"/>
                <w:b/>
                <w:bCs/>
                <w:lang w:val="en-GB"/>
              </w:rPr>
              <w:t>2</w:t>
            </w:r>
            <w:r w:rsidR="00145B94" w:rsidRPr="00610352">
              <w:rPr>
                <w:rFonts w:ascii="Bookman Old Style" w:hAnsi="Bookman Old Style"/>
                <w:b/>
                <w:bCs/>
                <w:lang w:val="en-GB"/>
              </w:rPr>
              <w:t>0</w:t>
            </w:r>
          </w:p>
        </w:tc>
      </w:tr>
      <w:tr w:rsidR="001C0192" w:rsidRPr="00B22741" w14:paraId="7B277CA5" w14:textId="77777777" w:rsidTr="005F2267">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tcBorders>
            <w:hideMark/>
          </w:tcPr>
          <w:p w14:paraId="2BCAE9BC" w14:textId="77777777" w:rsidR="001C0192" w:rsidRPr="00610352" w:rsidRDefault="001C0192" w:rsidP="001C0192">
            <w:pPr>
              <w:jc w:val="both"/>
              <w:rPr>
                <w:rFonts w:ascii="Bookman Old Style" w:hAnsi="Bookman Old Style"/>
                <w:lang w:val="en-GB"/>
              </w:rPr>
            </w:pPr>
            <w:r w:rsidRPr="00610352">
              <w:rPr>
                <w:rFonts w:ascii="Bookman Old Style" w:hAnsi="Bookman Old Style"/>
                <w:lang w:val="en-GB"/>
              </w:rPr>
              <w:t>TOTAL</w:t>
            </w:r>
          </w:p>
        </w:tc>
        <w:tc>
          <w:tcPr>
            <w:tcW w:w="0" w:type="auto"/>
            <w:hideMark/>
          </w:tcPr>
          <w:p w14:paraId="227588AC" w14:textId="77777777" w:rsidR="001C0192" w:rsidRPr="00610352" w:rsidRDefault="001C0192" w:rsidP="001C0192">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en-GB"/>
              </w:rPr>
            </w:pPr>
          </w:p>
        </w:tc>
        <w:tc>
          <w:tcPr>
            <w:tcW w:w="0" w:type="auto"/>
            <w:hideMark/>
          </w:tcPr>
          <w:p w14:paraId="1208EAE1" w14:textId="77777777" w:rsidR="001C0192" w:rsidRPr="00610352" w:rsidRDefault="001C0192" w:rsidP="001C0192">
            <w:pPr>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lang w:val="en-GB"/>
              </w:rPr>
            </w:pPr>
            <w:r w:rsidRPr="00610352">
              <w:rPr>
                <w:rFonts w:ascii="Bookman Old Style" w:hAnsi="Bookman Old Style"/>
                <w:b/>
                <w:bCs/>
                <w:lang w:val="en-GB"/>
              </w:rPr>
              <w:t>100</w:t>
            </w:r>
          </w:p>
        </w:tc>
      </w:tr>
    </w:tbl>
    <w:p w14:paraId="34E5CE03" w14:textId="77777777" w:rsidR="001C0192" w:rsidRPr="00C34CFC" w:rsidRDefault="001C0192" w:rsidP="001C0192">
      <w:pPr>
        <w:jc w:val="both"/>
        <w:rPr>
          <w:rFonts w:ascii="Bookman Old Style" w:hAnsi="Bookman Old Style"/>
          <w:b/>
          <w:bCs/>
          <w:lang w:val="en-GB"/>
        </w:rPr>
      </w:pPr>
      <w:r w:rsidRPr="00C34CFC">
        <w:rPr>
          <w:rFonts w:ascii="Bookman Old Style" w:hAnsi="Bookman Old Style"/>
          <w:b/>
          <w:bCs/>
          <w:lang w:val="en-GB"/>
        </w:rPr>
        <w:t>Tie-Breaking Rule</w:t>
      </w:r>
    </w:p>
    <w:p w14:paraId="6F1D1D88" w14:textId="77777777" w:rsidR="001C0192" w:rsidRPr="00C34CFC" w:rsidRDefault="001C0192" w:rsidP="001C0192">
      <w:pPr>
        <w:jc w:val="both"/>
        <w:rPr>
          <w:rFonts w:ascii="Bookman Old Style" w:hAnsi="Bookman Old Style"/>
          <w:lang w:val="en-GB"/>
        </w:rPr>
      </w:pPr>
      <w:r w:rsidRPr="00C34CFC">
        <w:rPr>
          <w:rFonts w:ascii="Bookman Old Style" w:hAnsi="Bookman Old Style"/>
          <w:lang w:val="en-GB"/>
        </w:rPr>
        <w:t>In case of equal scores, priority shall be given to the candidate with the higher score under:</w:t>
      </w:r>
    </w:p>
    <w:p w14:paraId="4B02DF72" w14:textId="77777777" w:rsidR="001C0192" w:rsidRPr="00C34CFC" w:rsidRDefault="001C0192" w:rsidP="00605308">
      <w:pPr>
        <w:numPr>
          <w:ilvl w:val="0"/>
          <w:numId w:val="30"/>
        </w:numPr>
        <w:jc w:val="both"/>
        <w:rPr>
          <w:rFonts w:ascii="Bookman Old Style" w:hAnsi="Bookman Old Style"/>
          <w:lang w:val="en-GB"/>
        </w:rPr>
      </w:pPr>
      <w:r w:rsidRPr="00C34CFC">
        <w:rPr>
          <w:rFonts w:ascii="Bookman Old Style" w:hAnsi="Bookman Old Style"/>
          <w:lang w:val="en-GB"/>
        </w:rPr>
        <w:t>Criterion A – Professional Experience</w:t>
      </w:r>
    </w:p>
    <w:p w14:paraId="4842E7C3" w14:textId="45D76C35" w:rsidR="001C0192" w:rsidRPr="00C34CFC" w:rsidRDefault="001C0192" w:rsidP="00605308">
      <w:pPr>
        <w:numPr>
          <w:ilvl w:val="0"/>
          <w:numId w:val="30"/>
        </w:numPr>
        <w:jc w:val="both"/>
        <w:rPr>
          <w:rFonts w:ascii="Bookman Old Style" w:hAnsi="Bookman Old Style"/>
          <w:lang w:val="en-GB"/>
        </w:rPr>
      </w:pPr>
      <w:r w:rsidRPr="00C34CFC">
        <w:rPr>
          <w:rFonts w:ascii="Bookman Old Style" w:hAnsi="Bookman Old Style"/>
          <w:lang w:val="en-GB"/>
        </w:rPr>
        <w:t xml:space="preserve">Criterion B – </w:t>
      </w:r>
      <w:r w:rsidR="00C34CFC" w:rsidRPr="003A58FA">
        <w:rPr>
          <w:rFonts w:ascii="Bookman Old Style" w:hAnsi="Bookman Old Style"/>
        </w:rPr>
        <w:t>Technical Communication Skills</w:t>
      </w:r>
    </w:p>
    <w:p w14:paraId="42FAF7BC" w14:textId="01DDFA3A" w:rsidR="00155539" w:rsidRPr="00007AF6" w:rsidRDefault="000E4E00" w:rsidP="00155539">
      <w:pPr>
        <w:jc w:val="both"/>
        <w:rPr>
          <w:rFonts w:ascii="Bookman Old Style" w:hAnsi="Bookman Old Style"/>
          <w:b/>
          <w:bCs/>
          <w:lang w:val="en-GB"/>
        </w:rPr>
      </w:pPr>
      <w:r w:rsidRPr="00007AF6">
        <w:rPr>
          <w:rFonts w:ascii="Bookman Old Style" w:hAnsi="Bookman Old Style"/>
          <w:b/>
          <w:bCs/>
          <w:lang w:val="en-GB"/>
        </w:rPr>
        <w:t>Final Appointment</w:t>
      </w:r>
    </w:p>
    <w:p w14:paraId="6D86144F" w14:textId="28B5012E" w:rsidR="00155539" w:rsidRPr="00007AF6" w:rsidRDefault="00155539" w:rsidP="00155539">
      <w:pPr>
        <w:jc w:val="both"/>
        <w:rPr>
          <w:rFonts w:ascii="Bookman Old Style" w:hAnsi="Bookman Old Style"/>
          <w:lang w:val="en-GB"/>
        </w:rPr>
      </w:pPr>
      <w:r w:rsidRPr="00007AF6">
        <w:rPr>
          <w:rFonts w:ascii="Bookman Old Style" w:hAnsi="Bookman Old Style"/>
          <w:lang w:val="en-GB"/>
        </w:rPr>
        <w:t>The Evaluation Committee will prepare an evaluation report justifying the assigned scores.</w:t>
      </w:r>
      <w:r w:rsidRPr="00007AF6">
        <w:rPr>
          <w:rFonts w:ascii="Bookman Old Style" w:hAnsi="Bookman Old Style"/>
          <w:lang w:val="en-GB"/>
        </w:rPr>
        <w:br/>
        <w:t>The candidate with the highest final score and meeting all eligibility requirements will be proposed for appointment.</w:t>
      </w:r>
    </w:p>
    <w:p w14:paraId="44268675" w14:textId="77777777" w:rsidR="00120875" w:rsidRPr="00B22741" w:rsidRDefault="00120875" w:rsidP="00CC7EBD">
      <w:pPr>
        <w:jc w:val="both"/>
        <w:rPr>
          <w:rFonts w:ascii="Bookman Old Style" w:hAnsi="Bookman Old Style"/>
          <w:highlight w:val="yellow"/>
          <w:lang w:val="en-GB"/>
        </w:rPr>
      </w:pPr>
    </w:p>
    <w:p w14:paraId="646F968E" w14:textId="69D2B880" w:rsidR="00120875" w:rsidRPr="00007AF6" w:rsidRDefault="00120875" w:rsidP="00120875">
      <w:pPr>
        <w:jc w:val="center"/>
        <w:rPr>
          <w:rFonts w:ascii="Bookman Old Style" w:hAnsi="Bookman Old Style"/>
          <w:lang w:val="en-GB"/>
        </w:rPr>
      </w:pPr>
      <w:r w:rsidRPr="00007AF6">
        <w:rPr>
          <w:rFonts w:ascii="Bookman Old Style" w:hAnsi="Bookman Old Style"/>
          <w:lang w:val="en-GB"/>
        </w:rPr>
        <w:t xml:space="preserve">For THREE THIRDS SOCIETY </w:t>
      </w:r>
    </w:p>
    <w:p w14:paraId="29DD9CC2" w14:textId="77777777" w:rsidR="00120875" w:rsidRPr="00007AF6" w:rsidRDefault="00120875" w:rsidP="00120875">
      <w:pPr>
        <w:jc w:val="center"/>
        <w:rPr>
          <w:rFonts w:ascii="Bookman Old Style" w:hAnsi="Bookman Old Style"/>
          <w:lang w:val="en-GB"/>
        </w:rPr>
      </w:pPr>
    </w:p>
    <w:p w14:paraId="0F708528" w14:textId="1D5DDE51" w:rsidR="00120875" w:rsidRPr="00007AF6" w:rsidRDefault="00120875" w:rsidP="00120875">
      <w:pPr>
        <w:jc w:val="center"/>
        <w:rPr>
          <w:rFonts w:ascii="Bookman Old Style" w:hAnsi="Bookman Old Style"/>
          <w:lang w:val="en-GB"/>
        </w:rPr>
      </w:pPr>
      <w:r w:rsidRPr="00007AF6">
        <w:rPr>
          <w:rFonts w:ascii="Bookman Old Style" w:hAnsi="Bookman Old Style"/>
          <w:lang w:val="en-GB"/>
        </w:rPr>
        <w:t>The President</w:t>
      </w:r>
    </w:p>
    <w:p w14:paraId="21BD6E24" w14:textId="77777777" w:rsidR="00120875" w:rsidRPr="00007AF6" w:rsidRDefault="00120875" w:rsidP="00120875">
      <w:pPr>
        <w:jc w:val="center"/>
        <w:rPr>
          <w:rFonts w:ascii="Bookman Old Style" w:hAnsi="Bookman Old Style"/>
          <w:lang w:val="en-GB"/>
        </w:rPr>
      </w:pPr>
    </w:p>
    <w:p w14:paraId="0EE7B934" w14:textId="4B93A6EA" w:rsidR="00120875" w:rsidRPr="00CC7EBD" w:rsidRDefault="00120875" w:rsidP="00120875">
      <w:pPr>
        <w:jc w:val="center"/>
        <w:rPr>
          <w:rFonts w:ascii="Bookman Old Style" w:hAnsi="Bookman Old Style"/>
          <w:lang w:val="en-GB"/>
        </w:rPr>
      </w:pPr>
      <w:r w:rsidRPr="00007AF6">
        <w:rPr>
          <w:rFonts w:ascii="Bookman Old Style" w:hAnsi="Bookman Old Style"/>
          <w:lang w:val="en-GB"/>
        </w:rPr>
        <w:t>Ni</w:t>
      </w:r>
      <w:r w:rsidR="009D3003" w:rsidRPr="00007AF6">
        <w:rPr>
          <w:rFonts w:ascii="Bookman Old Style" w:hAnsi="Bookman Old Style"/>
          <w:lang w:val="en-GB"/>
        </w:rPr>
        <w:t>kolaos Dimitriadis</w:t>
      </w:r>
    </w:p>
    <w:sectPr w:rsidR="00120875" w:rsidRPr="00CC7EB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55DBD" w14:textId="77777777" w:rsidR="00116640" w:rsidRDefault="00116640" w:rsidP="00AD1C22">
      <w:pPr>
        <w:spacing w:after="0" w:line="240" w:lineRule="auto"/>
      </w:pPr>
      <w:r>
        <w:separator/>
      </w:r>
    </w:p>
  </w:endnote>
  <w:endnote w:type="continuationSeparator" w:id="0">
    <w:p w14:paraId="23E95111" w14:textId="77777777" w:rsidR="00116640" w:rsidRDefault="00116640" w:rsidP="00AD1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altName w:val="Cambria"/>
    <w:charset w:val="A1"/>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8A774" w14:textId="008ED442" w:rsidR="00E56A69" w:rsidRDefault="00552DA7">
    <w:r>
      <w:rPr>
        <w:noProof/>
      </w:rPr>
      <w:drawing>
        <wp:inline distT="0" distB="0" distL="0" distR="0" wp14:anchorId="4D8C5A29" wp14:editId="1C6BB874">
          <wp:extent cx="877147" cy="493395"/>
          <wp:effectExtent l="0" t="0" r="0" b="1905"/>
          <wp:docPr id="928621244" name="Εικόνα 4" descr="Interreg NEXT MED Programme adopts 60 projects for a ...">
            <a:extLst xmlns:a="http://schemas.openxmlformats.org/drawingml/2006/main">
              <a:ext uri="{FF2B5EF4-FFF2-40B4-BE49-F238E27FC236}">
                <a16:creationId xmlns:a16="http://schemas.microsoft.com/office/drawing/2014/main" id="{FB7A6C01-202A-4E89-9DC8-C57A93CD9F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terreg NEXT MED Programme adopts 60 projects for 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1011" cy="495568"/>
                  </a:xfrm>
                  <a:prstGeom prst="rect">
                    <a:avLst/>
                  </a:prstGeom>
                  <a:noFill/>
                  <a:ln>
                    <a:noFill/>
                  </a:ln>
                </pic:spPr>
              </pic:pic>
            </a:graphicData>
          </a:graphic>
        </wp:inline>
      </w:drawing>
    </w:r>
    <w:r>
      <w:tab/>
    </w:r>
    <w:r w:rsidR="003A2BF3">
      <w:rPr>
        <w:lang w:val="el-GR"/>
      </w:rPr>
      <w:tab/>
    </w:r>
    <w:r w:rsidR="003A2BF3">
      <w:rPr>
        <w:lang w:val="el-GR"/>
      </w:rPr>
      <w:tab/>
    </w:r>
    <w:r w:rsidR="003A2BF3">
      <w:rPr>
        <w:lang w:val="el-GR"/>
      </w:rPr>
      <w:tab/>
    </w:r>
    <w:r w:rsidR="003A2BF3">
      <w:rPr>
        <w:lang w:val="el-GR"/>
      </w:rPr>
      <w:tab/>
    </w:r>
    <w:r w:rsidR="003A2BF3">
      <w:rPr>
        <w:lang w:val="el-GR"/>
      </w:rPr>
      <w:tab/>
    </w:r>
    <w:r w:rsidR="003A2BF3">
      <w:rPr>
        <w:lang w:val="el-GR"/>
      </w:rPr>
      <w:tab/>
    </w:r>
    <w:r w:rsidR="006A2EDC">
      <w:rPr>
        <w:lang w:val="el-GR"/>
      </w:rPr>
      <w:tab/>
    </w:r>
    <w:r w:rsidR="00EC51BC">
      <w:rPr>
        <w:rFonts w:ascii="Bookman Old Style" w:hAnsi="Bookman Old Style"/>
      </w:rPr>
      <w:t>Page</w:t>
    </w:r>
    <w:r w:rsidR="00EC51BC" w:rsidRPr="00EC51BC">
      <w:rPr>
        <w:rFonts w:ascii="Bookman Old Style" w:hAnsi="Bookman Old Style"/>
        <w:lang w:val="el-GR"/>
      </w:rPr>
      <w:t xml:space="preserve"> </w:t>
    </w:r>
    <w:r w:rsidR="00EC51BC" w:rsidRPr="00EC51BC">
      <w:rPr>
        <w:rFonts w:ascii="Bookman Old Style" w:hAnsi="Bookman Old Style"/>
        <w:b/>
        <w:bCs/>
      </w:rPr>
      <w:fldChar w:fldCharType="begin"/>
    </w:r>
    <w:r w:rsidR="00EC51BC" w:rsidRPr="00EC51BC">
      <w:rPr>
        <w:rFonts w:ascii="Bookman Old Style" w:hAnsi="Bookman Old Style"/>
        <w:b/>
        <w:bCs/>
      </w:rPr>
      <w:instrText>PAGE  \* Arabic  \* MERGEFORMAT</w:instrText>
    </w:r>
    <w:r w:rsidR="00EC51BC" w:rsidRPr="00EC51BC">
      <w:rPr>
        <w:rFonts w:ascii="Bookman Old Style" w:hAnsi="Bookman Old Style"/>
        <w:b/>
        <w:bCs/>
      </w:rPr>
      <w:fldChar w:fldCharType="separate"/>
    </w:r>
    <w:r w:rsidR="00EC51BC" w:rsidRPr="00EC51BC">
      <w:rPr>
        <w:rFonts w:ascii="Bookman Old Style" w:hAnsi="Bookman Old Style"/>
        <w:b/>
        <w:bCs/>
        <w:lang w:val="el-GR"/>
      </w:rPr>
      <w:t>1</w:t>
    </w:r>
    <w:r w:rsidR="00EC51BC" w:rsidRPr="00EC51BC">
      <w:rPr>
        <w:rFonts w:ascii="Bookman Old Style" w:hAnsi="Bookman Old Style"/>
        <w:b/>
        <w:bCs/>
      </w:rPr>
      <w:fldChar w:fldCharType="end"/>
    </w:r>
    <w:r w:rsidR="00EC51BC" w:rsidRPr="00EC51BC">
      <w:rPr>
        <w:rFonts w:ascii="Bookman Old Style" w:hAnsi="Bookman Old Style"/>
        <w:lang w:val="el-GR"/>
      </w:rPr>
      <w:t xml:space="preserve"> </w:t>
    </w:r>
    <w:r w:rsidR="00EC51BC">
      <w:rPr>
        <w:rFonts w:ascii="Bookman Old Style" w:hAnsi="Bookman Old Style"/>
      </w:rPr>
      <w:t>/</w:t>
    </w:r>
    <w:r w:rsidR="00EC51BC" w:rsidRPr="00EC51BC">
      <w:rPr>
        <w:rFonts w:ascii="Bookman Old Style" w:hAnsi="Bookman Old Style"/>
        <w:lang w:val="el-GR"/>
      </w:rPr>
      <w:t xml:space="preserve"> </w:t>
    </w:r>
    <w:r w:rsidR="00EC51BC" w:rsidRPr="00EC51BC">
      <w:rPr>
        <w:rFonts w:ascii="Bookman Old Style" w:hAnsi="Bookman Old Style"/>
        <w:b/>
        <w:bCs/>
      </w:rPr>
      <w:fldChar w:fldCharType="begin"/>
    </w:r>
    <w:r w:rsidR="00EC51BC" w:rsidRPr="00EC51BC">
      <w:rPr>
        <w:rFonts w:ascii="Bookman Old Style" w:hAnsi="Bookman Old Style"/>
        <w:b/>
        <w:bCs/>
      </w:rPr>
      <w:instrText>NUMPAGES  \* Arabic  \* MERGEFORMAT</w:instrText>
    </w:r>
    <w:r w:rsidR="00EC51BC" w:rsidRPr="00EC51BC">
      <w:rPr>
        <w:rFonts w:ascii="Bookman Old Style" w:hAnsi="Bookman Old Style"/>
        <w:b/>
        <w:bCs/>
      </w:rPr>
      <w:fldChar w:fldCharType="separate"/>
    </w:r>
    <w:r w:rsidR="00EC51BC" w:rsidRPr="00EC51BC">
      <w:rPr>
        <w:rFonts w:ascii="Bookman Old Style" w:hAnsi="Bookman Old Style"/>
        <w:b/>
        <w:bCs/>
        <w:lang w:val="el-GR"/>
      </w:rPr>
      <w:t>2</w:t>
    </w:r>
    <w:r w:rsidR="00EC51BC" w:rsidRPr="00EC51BC">
      <w:rPr>
        <w:rFonts w:ascii="Bookman Old Style" w:hAnsi="Bookman Old Style"/>
        <w:b/>
        <w:bCs/>
      </w:rPr>
      <w:fldChar w:fldCharType="end"/>
    </w:r>
    <w:r w:rsidR="006A2EDC">
      <w:tab/>
    </w:r>
    <w:r>
      <w:rPr>
        <w:noProof/>
      </w:rPr>
      <w:drawing>
        <wp:inline distT="0" distB="0" distL="0" distR="0" wp14:anchorId="6B9000A5" wp14:editId="0E75B73A">
          <wp:extent cx="899353" cy="640080"/>
          <wp:effectExtent l="0" t="0" r="0" b="7620"/>
          <wp:docPr id="323240904" name="Picture 5" descr="Εικόνα που περιέχει κείμενο, γραμματοσειρά, γραφικά, τυπογραφία&#10;&#10;Το περιεχόμενο που δημιουργείται από AI ενδέχεται να είναι εσφαλμένο.">
            <a:extLst xmlns:a="http://schemas.openxmlformats.org/drawingml/2006/main">
              <a:ext uri="{FF2B5EF4-FFF2-40B4-BE49-F238E27FC236}">
                <a16:creationId xmlns:a16="http://schemas.microsoft.com/office/drawing/2014/main" id="{0DE926E3-713C-4D9A-824C-9C2F839A92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240904" name="Picture 5" descr="Εικόνα που περιέχει κείμενο, γραμματοσειρά, γραφικά, τυπογραφία&#10;&#10;Το περιεχόμενο που δημιουργείται από AI ενδέχεται να είναι εσφαλμένο."/>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0476" cy="64087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E26BD" w14:textId="77777777" w:rsidR="00116640" w:rsidRDefault="00116640" w:rsidP="00AD1C22">
      <w:pPr>
        <w:spacing w:after="0" w:line="240" w:lineRule="auto"/>
      </w:pPr>
      <w:r>
        <w:separator/>
      </w:r>
    </w:p>
  </w:footnote>
  <w:footnote w:type="continuationSeparator" w:id="0">
    <w:p w14:paraId="1140AADC" w14:textId="77777777" w:rsidR="00116640" w:rsidRDefault="00116640" w:rsidP="00AD1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3425" w14:textId="77777777" w:rsidR="00552DA7" w:rsidRDefault="00552DA7">
    <w:pPr>
      <w:rPr>
        <w:lang w:val="el-GR"/>
      </w:rPr>
    </w:pPr>
    <w:r>
      <w:rPr>
        <w:noProof/>
      </w:rPr>
      <w:drawing>
        <wp:inline distT="0" distB="0" distL="0" distR="0" wp14:anchorId="1072237D" wp14:editId="05C83AF2">
          <wp:extent cx="2193670" cy="860828"/>
          <wp:effectExtent l="0" t="0" r="0" b="0"/>
          <wp:docPr id="1622732772" name="Εικόνα 1" descr="Εικόνα που περιέχει κείμενο, στιγμιότυπο οθόνης, γραμματοσειρά, γραμμή&#10;&#10;Το περιεχόμενο που δημιουργείται από AI ενδέχεται να είναι εσφαλμένο.">
            <a:extLst xmlns:a="http://schemas.openxmlformats.org/drawingml/2006/main">
              <a:ext uri="{FF2B5EF4-FFF2-40B4-BE49-F238E27FC236}">
                <a16:creationId xmlns:a16="http://schemas.microsoft.com/office/drawing/2014/main" id="{9592C9BF-15DE-4517-9608-118164DB2D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943711" name="Εικόνα 1" descr="Εικόνα που περιέχει κείμενο, στιγμιότυπο οθόνης, γραμματοσειρά, γραμμή&#10;&#10;Το περιεχόμενο που δημιουργείται από AI ενδέχεται να είναι εσφαλμέν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5224" cy="865362"/>
                  </a:xfrm>
                  <a:prstGeom prst="rect">
                    <a:avLst/>
                  </a:prstGeom>
                  <a:noFill/>
                  <a:ln>
                    <a:noFill/>
                  </a:ln>
                </pic:spPr>
              </pic:pic>
            </a:graphicData>
          </a:graphic>
        </wp:inline>
      </w:drawing>
    </w:r>
    <w:r>
      <w:t xml:space="preserve">                                                                                    </w:t>
    </w:r>
    <w:r w:rsidRPr="00323FD6">
      <w:rPr>
        <w:noProof/>
      </w:rPr>
      <w:drawing>
        <wp:inline distT="0" distB="0" distL="0" distR="0" wp14:anchorId="6D8A02CB" wp14:editId="629A1E61">
          <wp:extent cx="762985" cy="746215"/>
          <wp:effectExtent l="0" t="0" r="0" b="0"/>
          <wp:docPr id="753207292" name="Picture 5">
            <a:extLst xmlns:a="http://schemas.openxmlformats.org/drawingml/2006/main">
              <a:ext uri="{FF2B5EF4-FFF2-40B4-BE49-F238E27FC236}">
                <a16:creationId xmlns:a16="http://schemas.microsoft.com/office/drawing/2014/main" id="{A40C8BC6-A4BA-4380-94CC-261716CB58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56162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8222" cy="751337"/>
                  </a:xfrm>
                  <a:prstGeom prst="rect">
                    <a:avLst/>
                  </a:prstGeom>
                  <a:noFill/>
                  <a:ln>
                    <a:noFill/>
                  </a:ln>
                </pic:spPr>
              </pic:pic>
            </a:graphicData>
          </a:graphic>
        </wp:inline>
      </w:drawing>
    </w:r>
    <w:r>
      <w:t xml:space="preserve"> </w:t>
    </w:r>
  </w:p>
  <w:p w14:paraId="02337199" w14:textId="77777777" w:rsidR="007536A5" w:rsidRPr="007536A5" w:rsidRDefault="007536A5">
    <w:pPr>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F78"/>
    <w:multiLevelType w:val="multilevel"/>
    <w:tmpl w:val="0FA2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D406B"/>
    <w:multiLevelType w:val="hybridMultilevel"/>
    <w:tmpl w:val="F36E7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B26F3"/>
    <w:multiLevelType w:val="multilevel"/>
    <w:tmpl w:val="F646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82014"/>
    <w:multiLevelType w:val="multilevel"/>
    <w:tmpl w:val="B686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95133"/>
    <w:multiLevelType w:val="multilevel"/>
    <w:tmpl w:val="BACCB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E7751F"/>
    <w:multiLevelType w:val="multilevel"/>
    <w:tmpl w:val="0784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741D93"/>
    <w:multiLevelType w:val="multilevel"/>
    <w:tmpl w:val="8982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EE6B8F"/>
    <w:multiLevelType w:val="multilevel"/>
    <w:tmpl w:val="11BA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FE30CE"/>
    <w:multiLevelType w:val="multilevel"/>
    <w:tmpl w:val="02B0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F9005B"/>
    <w:multiLevelType w:val="multilevel"/>
    <w:tmpl w:val="7FD2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0E64D6"/>
    <w:multiLevelType w:val="multilevel"/>
    <w:tmpl w:val="42AE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896540"/>
    <w:multiLevelType w:val="multilevel"/>
    <w:tmpl w:val="3A78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EE14AC"/>
    <w:multiLevelType w:val="multilevel"/>
    <w:tmpl w:val="7486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6B471D"/>
    <w:multiLevelType w:val="multilevel"/>
    <w:tmpl w:val="F3C6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7B54BE"/>
    <w:multiLevelType w:val="multilevel"/>
    <w:tmpl w:val="8BD0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84292B"/>
    <w:multiLevelType w:val="multilevel"/>
    <w:tmpl w:val="280C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A509BB"/>
    <w:multiLevelType w:val="multilevel"/>
    <w:tmpl w:val="03B8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F23623"/>
    <w:multiLevelType w:val="multilevel"/>
    <w:tmpl w:val="4E7E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E04866"/>
    <w:multiLevelType w:val="multilevel"/>
    <w:tmpl w:val="8560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984237"/>
    <w:multiLevelType w:val="multilevel"/>
    <w:tmpl w:val="E35A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E2523D"/>
    <w:multiLevelType w:val="multilevel"/>
    <w:tmpl w:val="4798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EF4661"/>
    <w:multiLevelType w:val="multilevel"/>
    <w:tmpl w:val="54D01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9A1776"/>
    <w:multiLevelType w:val="multilevel"/>
    <w:tmpl w:val="7330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104A07"/>
    <w:multiLevelType w:val="multilevel"/>
    <w:tmpl w:val="88F8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8A4D2A"/>
    <w:multiLevelType w:val="multilevel"/>
    <w:tmpl w:val="27D4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0428DD"/>
    <w:multiLevelType w:val="multilevel"/>
    <w:tmpl w:val="E11C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F81F89"/>
    <w:multiLevelType w:val="multilevel"/>
    <w:tmpl w:val="0948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0A7B6C"/>
    <w:multiLevelType w:val="multilevel"/>
    <w:tmpl w:val="83CC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742334"/>
    <w:multiLevelType w:val="multilevel"/>
    <w:tmpl w:val="5A4C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176A5F"/>
    <w:multiLevelType w:val="multilevel"/>
    <w:tmpl w:val="3D5A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2E799B"/>
    <w:multiLevelType w:val="multilevel"/>
    <w:tmpl w:val="26C6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6077C8"/>
    <w:multiLevelType w:val="multilevel"/>
    <w:tmpl w:val="0E9E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D55E47"/>
    <w:multiLevelType w:val="multilevel"/>
    <w:tmpl w:val="2958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D83D3C"/>
    <w:multiLevelType w:val="multilevel"/>
    <w:tmpl w:val="AC2C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E33FEB"/>
    <w:multiLevelType w:val="multilevel"/>
    <w:tmpl w:val="95DC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491D5F"/>
    <w:multiLevelType w:val="multilevel"/>
    <w:tmpl w:val="13FC1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034857">
    <w:abstractNumId w:val="34"/>
  </w:num>
  <w:num w:numId="2" w16cid:durableId="1134299798">
    <w:abstractNumId w:val="18"/>
  </w:num>
  <w:num w:numId="3" w16cid:durableId="1187057922">
    <w:abstractNumId w:val="33"/>
  </w:num>
  <w:num w:numId="4" w16cid:durableId="1217281986">
    <w:abstractNumId w:val="23"/>
  </w:num>
  <w:num w:numId="5" w16cid:durableId="1226261219">
    <w:abstractNumId w:val="6"/>
  </w:num>
  <w:num w:numId="6" w16cid:durableId="127476133">
    <w:abstractNumId w:val="17"/>
  </w:num>
  <w:num w:numId="7" w16cid:durableId="1381978607">
    <w:abstractNumId w:val="15"/>
  </w:num>
  <w:num w:numId="8" w16cid:durableId="1402290887">
    <w:abstractNumId w:val="5"/>
  </w:num>
  <w:num w:numId="9" w16cid:durableId="1420181230">
    <w:abstractNumId w:val="11"/>
  </w:num>
  <w:num w:numId="10" w16cid:durableId="1447696658">
    <w:abstractNumId w:val="10"/>
  </w:num>
  <w:num w:numId="11" w16cid:durableId="1590382530">
    <w:abstractNumId w:val="24"/>
  </w:num>
  <w:num w:numId="12" w16cid:durableId="1712805953">
    <w:abstractNumId w:val="7"/>
  </w:num>
  <w:num w:numId="13" w16cid:durableId="1771772604">
    <w:abstractNumId w:val="28"/>
  </w:num>
  <w:num w:numId="14" w16cid:durableId="179707524">
    <w:abstractNumId w:val="22"/>
  </w:num>
  <w:num w:numId="15" w16cid:durableId="183787751">
    <w:abstractNumId w:val="31"/>
  </w:num>
  <w:num w:numId="16" w16cid:durableId="1913158321">
    <w:abstractNumId w:val="35"/>
  </w:num>
  <w:num w:numId="17" w16cid:durableId="2050184374">
    <w:abstractNumId w:val="3"/>
  </w:num>
  <w:num w:numId="18" w16cid:durableId="209725909">
    <w:abstractNumId w:val="9"/>
  </w:num>
  <w:num w:numId="19" w16cid:durableId="425733482">
    <w:abstractNumId w:val="25"/>
  </w:num>
  <w:num w:numId="20" w16cid:durableId="445855206">
    <w:abstractNumId w:val="14"/>
  </w:num>
  <w:num w:numId="21" w16cid:durableId="457376407">
    <w:abstractNumId w:val="8"/>
  </w:num>
  <w:num w:numId="22" w16cid:durableId="463886568">
    <w:abstractNumId w:val="0"/>
  </w:num>
  <w:num w:numId="23" w16cid:durableId="518545413">
    <w:abstractNumId w:val="29"/>
  </w:num>
  <w:num w:numId="24" w16cid:durableId="526332287">
    <w:abstractNumId w:val="2"/>
  </w:num>
  <w:num w:numId="25" w16cid:durableId="561411216">
    <w:abstractNumId w:val="30"/>
  </w:num>
  <w:num w:numId="26" w16cid:durableId="566261228">
    <w:abstractNumId w:val="27"/>
  </w:num>
  <w:num w:numId="27" w16cid:durableId="61804227">
    <w:abstractNumId w:val="1"/>
  </w:num>
  <w:num w:numId="28" w16cid:durableId="666516138">
    <w:abstractNumId w:val="20"/>
  </w:num>
  <w:num w:numId="29" w16cid:durableId="674188302">
    <w:abstractNumId w:val="12"/>
  </w:num>
  <w:num w:numId="30" w16cid:durableId="732118386">
    <w:abstractNumId w:val="21"/>
  </w:num>
  <w:num w:numId="31" w16cid:durableId="738094046">
    <w:abstractNumId w:val="16"/>
  </w:num>
  <w:num w:numId="32" w16cid:durableId="738482050">
    <w:abstractNumId w:val="13"/>
  </w:num>
  <w:num w:numId="33" w16cid:durableId="75056269">
    <w:abstractNumId w:val="4"/>
  </w:num>
  <w:num w:numId="34" w16cid:durableId="761488894">
    <w:abstractNumId w:val="26"/>
  </w:num>
  <w:num w:numId="35" w16cid:durableId="786508167">
    <w:abstractNumId w:val="32"/>
  </w:num>
  <w:num w:numId="36" w16cid:durableId="8700755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38D"/>
    <w:rsid w:val="00001B0B"/>
    <w:rsid w:val="00003020"/>
    <w:rsid w:val="00007AF6"/>
    <w:rsid w:val="000101DC"/>
    <w:rsid w:val="00011BB7"/>
    <w:rsid w:val="00022410"/>
    <w:rsid w:val="000260AA"/>
    <w:rsid w:val="0003018D"/>
    <w:rsid w:val="00033901"/>
    <w:rsid w:val="0003475D"/>
    <w:rsid w:val="00055AFA"/>
    <w:rsid w:val="00072034"/>
    <w:rsid w:val="00074464"/>
    <w:rsid w:val="00082818"/>
    <w:rsid w:val="000A1330"/>
    <w:rsid w:val="000B4054"/>
    <w:rsid w:val="000D1B62"/>
    <w:rsid w:val="000E4E00"/>
    <w:rsid w:val="0010325B"/>
    <w:rsid w:val="0010538D"/>
    <w:rsid w:val="00110E19"/>
    <w:rsid w:val="00116640"/>
    <w:rsid w:val="00120875"/>
    <w:rsid w:val="00127A32"/>
    <w:rsid w:val="00144367"/>
    <w:rsid w:val="001443F5"/>
    <w:rsid w:val="0014451A"/>
    <w:rsid w:val="00145B94"/>
    <w:rsid w:val="00154B64"/>
    <w:rsid w:val="00154F5A"/>
    <w:rsid w:val="00155539"/>
    <w:rsid w:val="001657BF"/>
    <w:rsid w:val="00176F5F"/>
    <w:rsid w:val="00182BFD"/>
    <w:rsid w:val="001A43EF"/>
    <w:rsid w:val="001C0192"/>
    <w:rsid w:val="001D5C20"/>
    <w:rsid w:val="001D6FB1"/>
    <w:rsid w:val="001D7EBE"/>
    <w:rsid w:val="001E5725"/>
    <w:rsid w:val="001E5EB1"/>
    <w:rsid w:val="00202230"/>
    <w:rsid w:val="00210AA3"/>
    <w:rsid w:val="00213E82"/>
    <w:rsid w:val="00214854"/>
    <w:rsid w:val="002359F9"/>
    <w:rsid w:val="00240DA0"/>
    <w:rsid w:val="00242F8A"/>
    <w:rsid w:val="0024686F"/>
    <w:rsid w:val="0025086D"/>
    <w:rsid w:val="00253082"/>
    <w:rsid w:val="002A5D1D"/>
    <w:rsid w:val="002D1DDB"/>
    <w:rsid w:val="002D54D9"/>
    <w:rsid w:val="002D7B4F"/>
    <w:rsid w:val="002F30F2"/>
    <w:rsid w:val="00302988"/>
    <w:rsid w:val="00317D6B"/>
    <w:rsid w:val="00323FD6"/>
    <w:rsid w:val="003246BD"/>
    <w:rsid w:val="00337723"/>
    <w:rsid w:val="00342C25"/>
    <w:rsid w:val="00345723"/>
    <w:rsid w:val="003476EB"/>
    <w:rsid w:val="00366648"/>
    <w:rsid w:val="00366D42"/>
    <w:rsid w:val="00373BD6"/>
    <w:rsid w:val="00383E98"/>
    <w:rsid w:val="003A2BF3"/>
    <w:rsid w:val="003A58FA"/>
    <w:rsid w:val="003B7798"/>
    <w:rsid w:val="003C3661"/>
    <w:rsid w:val="003D573D"/>
    <w:rsid w:val="003F0BEF"/>
    <w:rsid w:val="00406F15"/>
    <w:rsid w:val="00424578"/>
    <w:rsid w:val="00432911"/>
    <w:rsid w:val="004335FA"/>
    <w:rsid w:val="00435B5F"/>
    <w:rsid w:val="00451A6A"/>
    <w:rsid w:val="00460006"/>
    <w:rsid w:val="00471CFB"/>
    <w:rsid w:val="0047510B"/>
    <w:rsid w:val="00476EF2"/>
    <w:rsid w:val="0048203D"/>
    <w:rsid w:val="004A4EE6"/>
    <w:rsid w:val="004C553D"/>
    <w:rsid w:val="004E3F77"/>
    <w:rsid w:val="004F796F"/>
    <w:rsid w:val="00513DC9"/>
    <w:rsid w:val="005268C5"/>
    <w:rsid w:val="00541A03"/>
    <w:rsid w:val="00552DA7"/>
    <w:rsid w:val="00555848"/>
    <w:rsid w:val="00566200"/>
    <w:rsid w:val="005700E2"/>
    <w:rsid w:val="005B3913"/>
    <w:rsid w:val="005B407F"/>
    <w:rsid w:val="005F2267"/>
    <w:rsid w:val="0060366A"/>
    <w:rsid w:val="00605308"/>
    <w:rsid w:val="00605DA3"/>
    <w:rsid w:val="00610352"/>
    <w:rsid w:val="006230E3"/>
    <w:rsid w:val="006237C1"/>
    <w:rsid w:val="00625D77"/>
    <w:rsid w:val="0062705A"/>
    <w:rsid w:val="006400EA"/>
    <w:rsid w:val="006560F4"/>
    <w:rsid w:val="0066167B"/>
    <w:rsid w:val="006656AF"/>
    <w:rsid w:val="00670CE3"/>
    <w:rsid w:val="006756FC"/>
    <w:rsid w:val="00677355"/>
    <w:rsid w:val="00697237"/>
    <w:rsid w:val="006A1499"/>
    <w:rsid w:val="006A2EDC"/>
    <w:rsid w:val="006A5F8F"/>
    <w:rsid w:val="006B7195"/>
    <w:rsid w:val="006B76A0"/>
    <w:rsid w:val="006D5559"/>
    <w:rsid w:val="006D65BF"/>
    <w:rsid w:val="006E410B"/>
    <w:rsid w:val="00703FC3"/>
    <w:rsid w:val="00713795"/>
    <w:rsid w:val="00726D57"/>
    <w:rsid w:val="0073228A"/>
    <w:rsid w:val="00742046"/>
    <w:rsid w:val="007536A5"/>
    <w:rsid w:val="007624BE"/>
    <w:rsid w:val="00770661"/>
    <w:rsid w:val="0078548C"/>
    <w:rsid w:val="00797219"/>
    <w:rsid w:val="007A064E"/>
    <w:rsid w:val="007A4EE5"/>
    <w:rsid w:val="007C2FBA"/>
    <w:rsid w:val="007D37AF"/>
    <w:rsid w:val="007D3934"/>
    <w:rsid w:val="007F530E"/>
    <w:rsid w:val="00802DC3"/>
    <w:rsid w:val="008034B5"/>
    <w:rsid w:val="00806093"/>
    <w:rsid w:val="0082117F"/>
    <w:rsid w:val="00843823"/>
    <w:rsid w:val="00863076"/>
    <w:rsid w:val="0086520C"/>
    <w:rsid w:val="0086672C"/>
    <w:rsid w:val="00867C9F"/>
    <w:rsid w:val="008737C5"/>
    <w:rsid w:val="00883DD4"/>
    <w:rsid w:val="00890250"/>
    <w:rsid w:val="008A193F"/>
    <w:rsid w:val="008A1DB6"/>
    <w:rsid w:val="008D06C4"/>
    <w:rsid w:val="008D164B"/>
    <w:rsid w:val="00921F53"/>
    <w:rsid w:val="00933AEC"/>
    <w:rsid w:val="00960968"/>
    <w:rsid w:val="00966B66"/>
    <w:rsid w:val="009768B3"/>
    <w:rsid w:val="009A4FC0"/>
    <w:rsid w:val="009B75A4"/>
    <w:rsid w:val="009C310B"/>
    <w:rsid w:val="009D3003"/>
    <w:rsid w:val="009D3465"/>
    <w:rsid w:val="009E35EF"/>
    <w:rsid w:val="009E4BF9"/>
    <w:rsid w:val="009E5736"/>
    <w:rsid w:val="009E7957"/>
    <w:rsid w:val="009F1287"/>
    <w:rsid w:val="00A137D3"/>
    <w:rsid w:val="00A1426B"/>
    <w:rsid w:val="00A20DA0"/>
    <w:rsid w:val="00A34E56"/>
    <w:rsid w:val="00A53C19"/>
    <w:rsid w:val="00A5611A"/>
    <w:rsid w:val="00A65AD9"/>
    <w:rsid w:val="00A70F07"/>
    <w:rsid w:val="00AA0202"/>
    <w:rsid w:val="00AA1CEF"/>
    <w:rsid w:val="00AA27E3"/>
    <w:rsid w:val="00AB6BA8"/>
    <w:rsid w:val="00AB6FE6"/>
    <w:rsid w:val="00AC5C3D"/>
    <w:rsid w:val="00AD1C22"/>
    <w:rsid w:val="00AF78D6"/>
    <w:rsid w:val="00B079E7"/>
    <w:rsid w:val="00B20CEA"/>
    <w:rsid w:val="00B22741"/>
    <w:rsid w:val="00B300AF"/>
    <w:rsid w:val="00B3596F"/>
    <w:rsid w:val="00B478B1"/>
    <w:rsid w:val="00B573BA"/>
    <w:rsid w:val="00B715DD"/>
    <w:rsid w:val="00B81CAE"/>
    <w:rsid w:val="00BA3D77"/>
    <w:rsid w:val="00BA7F55"/>
    <w:rsid w:val="00BB588B"/>
    <w:rsid w:val="00BE0821"/>
    <w:rsid w:val="00BE4842"/>
    <w:rsid w:val="00BF6B0E"/>
    <w:rsid w:val="00C03774"/>
    <w:rsid w:val="00C114D6"/>
    <w:rsid w:val="00C13B92"/>
    <w:rsid w:val="00C22739"/>
    <w:rsid w:val="00C34CFC"/>
    <w:rsid w:val="00C47618"/>
    <w:rsid w:val="00C577D4"/>
    <w:rsid w:val="00C57BEE"/>
    <w:rsid w:val="00C753B2"/>
    <w:rsid w:val="00C777F6"/>
    <w:rsid w:val="00C94DFD"/>
    <w:rsid w:val="00CC7EBD"/>
    <w:rsid w:val="00CD1A56"/>
    <w:rsid w:val="00CE668F"/>
    <w:rsid w:val="00CF4CA3"/>
    <w:rsid w:val="00D11373"/>
    <w:rsid w:val="00D219A9"/>
    <w:rsid w:val="00D274C4"/>
    <w:rsid w:val="00D32EC6"/>
    <w:rsid w:val="00D352B0"/>
    <w:rsid w:val="00D43261"/>
    <w:rsid w:val="00D5328A"/>
    <w:rsid w:val="00D618F6"/>
    <w:rsid w:val="00D66D52"/>
    <w:rsid w:val="00D82F89"/>
    <w:rsid w:val="00D90C2A"/>
    <w:rsid w:val="00D94D55"/>
    <w:rsid w:val="00DA66AF"/>
    <w:rsid w:val="00DA6E75"/>
    <w:rsid w:val="00DB6960"/>
    <w:rsid w:val="00DC1897"/>
    <w:rsid w:val="00DC3EDC"/>
    <w:rsid w:val="00DC45E1"/>
    <w:rsid w:val="00DD3492"/>
    <w:rsid w:val="00DE2B39"/>
    <w:rsid w:val="00DF0933"/>
    <w:rsid w:val="00E56A69"/>
    <w:rsid w:val="00E86755"/>
    <w:rsid w:val="00EC51BC"/>
    <w:rsid w:val="00EC51CD"/>
    <w:rsid w:val="00EF7667"/>
    <w:rsid w:val="00F06806"/>
    <w:rsid w:val="00F20545"/>
    <w:rsid w:val="00F36D81"/>
    <w:rsid w:val="00F4717B"/>
    <w:rsid w:val="00F47764"/>
    <w:rsid w:val="00F54479"/>
    <w:rsid w:val="00F60EB6"/>
    <w:rsid w:val="00F76ED1"/>
    <w:rsid w:val="00F8280D"/>
    <w:rsid w:val="00F9103B"/>
    <w:rsid w:val="00FB3A7C"/>
    <w:rsid w:val="00FB659B"/>
    <w:rsid w:val="00FC67F5"/>
    <w:rsid w:val="00FD0E0A"/>
    <w:rsid w:val="00FE2B6E"/>
    <w:rsid w:val="00FF2E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CB3C725"/>
  <w15:chartTrackingRefBased/>
  <w15:docId w15:val="{398A246A-72A4-4301-B776-9170C6C0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10538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uiPriority w:val="9"/>
    <w:semiHidden/>
    <w:unhideWhenUsed/>
    <w:qFormat/>
    <w:rsid w:val="0010538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uiPriority w:val="9"/>
    <w:semiHidden/>
    <w:unhideWhenUsed/>
    <w:qFormat/>
    <w:rsid w:val="0010538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uiPriority w:val="9"/>
    <w:semiHidden/>
    <w:unhideWhenUsed/>
    <w:qFormat/>
    <w:rsid w:val="0010538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uiPriority w:val="9"/>
    <w:semiHidden/>
    <w:unhideWhenUsed/>
    <w:qFormat/>
    <w:rsid w:val="0010538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uiPriority w:val="9"/>
    <w:semiHidden/>
    <w:unhideWhenUsed/>
    <w:qFormat/>
    <w:rsid w:val="00105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105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105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105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38D"/>
    <w:pPr>
      <w:ind w:left="720"/>
      <w:contextualSpacing/>
    </w:pPr>
  </w:style>
  <w:style w:type="character" w:styleId="IntenseEmphasis">
    <w:name w:val="Intense Emphasis"/>
    <w:basedOn w:val="DefaultParagraphFont"/>
    <w:uiPriority w:val="21"/>
    <w:qFormat/>
    <w:rsid w:val="0010538D"/>
    <w:rPr>
      <w:i/>
      <w:iCs/>
      <w:color w:val="2E74B5" w:themeColor="accent1" w:themeShade="BF"/>
    </w:rPr>
  </w:style>
  <w:style w:type="character" w:styleId="IntenseReference">
    <w:name w:val="Intense Reference"/>
    <w:basedOn w:val="DefaultParagraphFont"/>
    <w:uiPriority w:val="32"/>
    <w:qFormat/>
    <w:rsid w:val="0010538D"/>
    <w:rPr>
      <w:b/>
      <w:bCs/>
      <w:smallCaps/>
      <w:color w:val="2E74B5" w:themeColor="accent1" w:themeShade="BF"/>
      <w:spacing w:val="5"/>
    </w:rPr>
  </w:style>
  <w:style w:type="paragraph" w:styleId="Header">
    <w:name w:val="header"/>
    <w:basedOn w:val="Normal"/>
    <w:link w:val="HeaderChar"/>
    <w:uiPriority w:val="99"/>
    <w:unhideWhenUsed/>
    <w:rsid w:val="00C57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C22"/>
  </w:style>
  <w:style w:type="paragraph" w:styleId="Footer">
    <w:name w:val="footer"/>
    <w:basedOn w:val="Normal"/>
    <w:link w:val="FooterChar"/>
    <w:uiPriority w:val="99"/>
    <w:unhideWhenUsed/>
    <w:rsid w:val="00C57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C22"/>
  </w:style>
  <w:style w:type="character" w:styleId="Hyperlink">
    <w:name w:val="Hyperlink"/>
    <w:basedOn w:val="DefaultParagraphFont"/>
    <w:uiPriority w:val="99"/>
    <w:unhideWhenUsed/>
    <w:rsid w:val="00CE668F"/>
    <w:rPr>
      <w:color w:val="0563C1" w:themeColor="hyperlink"/>
      <w:u w:val="single"/>
    </w:rPr>
  </w:style>
  <w:style w:type="character" w:styleId="UnresolvedMention">
    <w:name w:val="Unresolved Mention"/>
    <w:basedOn w:val="DefaultParagraphFont"/>
    <w:uiPriority w:val="99"/>
    <w:semiHidden/>
    <w:unhideWhenUsed/>
    <w:rsid w:val="00CE668F"/>
    <w:rPr>
      <w:color w:val="605E5C"/>
      <w:shd w:val="clear" w:color="auto" w:fill="E1DFDD"/>
    </w:rPr>
  </w:style>
  <w:style w:type="table" w:styleId="GridTable4">
    <w:name w:val="Grid Table 4"/>
    <w:basedOn w:val="TableNormal"/>
    <w:uiPriority w:val="49"/>
    <w:rsid w:val="00AB6FE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A5611A"/>
    <w:rPr>
      <w:sz w:val="16"/>
      <w:szCs w:val="16"/>
    </w:rPr>
  </w:style>
  <w:style w:type="table" w:styleId="GridTable5Dark-Accent2">
    <w:name w:val="Grid Table 5 Dark Accent 2"/>
    <w:basedOn w:val="TableNormal"/>
    <w:uiPriority w:val="50"/>
    <w:rsid w:val="008D16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1Char">
    <w:name w:val="Επικεφαλίδα 1 Char"/>
    <w:basedOn w:val="DefaultParagraphFont"/>
    <w:uiPriority w:val="9"/>
    <w:rsid w:val="00605308"/>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DefaultParagraphFont"/>
    <w:uiPriority w:val="9"/>
    <w:semiHidden/>
    <w:rsid w:val="00605308"/>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DefaultParagraphFont"/>
    <w:uiPriority w:val="9"/>
    <w:semiHidden/>
    <w:rsid w:val="00605308"/>
    <w:rPr>
      <w:rFonts w:eastAsiaTheme="majorEastAsia" w:cstheme="majorBidi"/>
      <w:color w:val="2E74B5" w:themeColor="accent1" w:themeShade="BF"/>
      <w:sz w:val="28"/>
      <w:szCs w:val="28"/>
    </w:rPr>
  </w:style>
  <w:style w:type="character" w:customStyle="1" w:styleId="4Char">
    <w:name w:val="Επικεφαλίδα 4 Char"/>
    <w:basedOn w:val="DefaultParagraphFont"/>
    <w:uiPriority w:val="9"/>
    <w:semiHidden/>
    <w:rsid w:val="00605308"/>
    <w:rPr>
      <w:rFonts w:eastAsiaTheme="majorEastAsia" w:cstheme="majorBidi"/>
      <w:i/>
      <w:iCs/>
      <w:color w:val="2E74B5" w:themeColor="accent1" w:themeShade="BF"/>
    </w:rPr>
  </w:style>
  <w:style w:type="character" w:customStyle="1" w:styleId="5Char">
    <w:name w:val="Επικεφαλίδα 5 Char"/>
    <w:basedOn w:val="DefaultParagraphFont"/>
    <w:uiPriority w:val="9"/>
    <w:semiHidden/>
    <w:rsid w:val="00605308"/>
    <w:rPr>
      <w:rFonts w:eastAsiaTheme="majorEastAsia" w:cstheme="majorBidi"/>
      <w:color w:val="2E74B5" w:themeColor="accent1" w:themeShade="BF"/>
    </w:rPr>
  </w:style>
  <w:style w:type="character" w:customStyle="1" w:styleId="6Char">
    <w:name w:val="Επικεφαλίδα 6 Char"/>
    <w:basedOn w:val="DefaultParagraphFont"/>
    <w:uiPriority w:val="9"/>
    <w:semiHidden/>
    <w:rsid w:val="00605308"/>
    <w:rPr>
      <w:rFonts w:eastAsiaTheme="majorEastAsia" w:cstheme="majorBidi"/>
      <w:i/>
      <w:iCs/>
      <w:color w:val="595959" w:themeColor="text1" w:themeTint="A6"/>
    </w:rPr>
  </w:style>
  <w:style w:type="character" w:customStyle="1" w:styleId="7Char">
    <w:name w:val="Επικεφαλίδα 7 Char"/>
    <w:basedOn w:val="DefaultParagraphFont"/>
    <w:uiPriority w:val="9"/>
    <w:semiHidden/>
    <w:rsid w:val="00605308"/>
    <w:rPr>
      <w:rFonts w:eastAsiaTheme="majorEastAsia" w:cstheme="majorBidi"/>
      <w:color w:val="595959" w:themeColor="text1" w:themeTint="A6"/>
    </w:rPr>
  </w:style>
  <w:style w:type="character" w:customStyle="1" w:styleId="8Char">
    <w:name w:val="Επικεφαλίδα 8 Char"/>
    <w:basedOn w:val="DefaultParagraphFont"/>
    <w:uiPriority w:val="9"/>
    <w:semiHidden/>
    <w:rsid w:val="00605308"/>
    <w:rPr>
      <w:rFonts w:eastAsiaTheme="majorEastAsia" w:cstheme="majorBidi"/>
      <w:i/>
      <w:iCs/>
      <w:color w:val="272727" w:themeColor="text1" w:themeTint="D8"/>
    </w:rPr>
  </w:style>
  <w:style w:type="character" w:customStyle="1" w:styleId="9Char">
    <w:name w:val="Επικεφαλίδα 9 Char"/>
    <w:basedOn w:val="DefaultParagraphFont"/>
    <w:uiPriority w:val="9"/>
    <w:semiHidden/>
    <w:rsid w:val="00605308"/>
    <w:rPr>
      <w:rFonts w:eastAsiaTheme="majorEastAsia" w:cstheme="majorBidi"/>
      <w:color w:val="272727" w:themeColor="text1" w:themeTint="D8"/>
    </w:rPr>
  </w:style>
  <w:style w:type="character" w:customStyle="1" w:styleId="Char">
    <w:name w:val="Τίτλος Char"/>
    <w:basedOn w:val="DefaultParagraphFont"/>
    <w:uiPriority w:val="10"/>
    <w:rsid w:val="00605308"/>
    <w:rPr>
      <w:rFonts w:asciiTheme="majorHAnsi" w:eastAsiaTheme="majorEastAsia" w:hAnsiTheme="majorHAnsi" w:cstheme="majorBidi"/>
      <w:spacing w:val="-10"/>
      <w:kern w:val="28"/>
      <w:sz w:val="56"/>
      <w:szCs w:val="56"/>
    </w:rPr>
  </w:style>
  <w:style w:type="character" w:customStyle="1" w:styleId="Char0">
    <w:name w:val="Υπότιτλος Char"/>
    <w:basedOn w:val="DefaultParagraphFont"/>
    <w:uiPriority w:val="11"/>
    <w:rsid w:val="00605308"/>
    <w:rPr>
      <w:rFonts w:eastAsiaTheme="majorEastAsia" w:cstheme="majorBidi"/>
      <w:color w:val="595959" w:themeColor="text1" w:themeTint="A6"/>
      <w:spacing w:val="15"/>
      <w:sz w:val="28"/>
      <w:szCs w:val="28"/>
    </w:rPr>
  </w:style>
  <w:style w:type="character" w:customStyle="1" w:styleId="Char1">
    <w:name w:val="Απόσπασμα Char"/>
    <w:basedOn w:val="DefaultParagraphFont"/>
    <w:uiPriority w:val="29"/>
    <w:rsid w:val="00605308"/>
    <w:rPr>
      <w:i/>
      <w:iCs/>
      <w:color w:val="404040" w:themeColor="text1" w:themeTint="BF"/>
    </w:rPr>
  </w:style>
  <w:style w:type="character" w:customStyle="1" w:styleId="Char2">
    <w:name w:val="Έντονο απόσπ. Char"/>
    <w:basedOn w:val="DefaultParagraphFont"/>
    <w:uiPriority w:val="30"/>
    <w:rsid w:val="00605308"/>
    <w:rPr>
      <w:i/>
      <w:iCs/>
      <w:color w:val="2E74B5" w:themeColor="accent1" w:themeShade="BF"/>
    </w:rPr>
  </w:style>
  <w:style w:type="character" w:customStyle="1" w:styleId="Char3">
    <w:name w:val="Κεφαλίδα Char"/>
    <w:basedOn w:val="DefaultParagraphFont"/>
    <w:uiPriority w:val="99"/>
    <w:rsid w:val="00605308"/>
  </w:style>
  <w:style w:type="character" w:customStyle="1" w:styleId="Char4">
    <w:name w:val="Υποσέλιδο Char"/>
    <w:basedOn w:val="DefaultParagraphFont"/>
    <w:uiPriority w:val="99"/>
    <w:rsid w:val="00605308"/>
  </w:style>
  <w:style w:type="character" w:customStyle="1" w:styleId="Char5">
    <w:name w:val="Κείμενο σχολίου Char"/>
    <w:basedOn w:val="DefaultParagraphFont"/>
    <w:uiPriority w:val="99"/>
    <w:semiHidden/>
    <w:rsid w:val="00605308"/>
    <w:rPr>
      <w:sz w:val="20"/>
      <w:szCs w:val="20"/>
    </w:rPr>
  </w:style>
  <w:style w:type="character" w:customStyle="1" w:styleId="Char6">
    <w:name w:val="Θέμα σχολίου Char"/>
    <w:basedOn w:val="Char5"/>
    <w:uiPriority w:val="99"/>
    <w:semiHidden/>
    <w:rsid w:val="006053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3ts.g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0F216CCB54E742952D3C8D3420CC3C" ma:contentTypeVersion="19" ma:contentTypeDescription="Create a new document." ma:contentTypeScope="" ma:versionID="c941a201cfaba32b8cefbd519284dba2">
  <xsd:schema xmlns:xsd="http://www.w3.org/2001/XMLSchema" xmlns:xs="http://www.w3.org/2001/XMLSchema" xmlns:p="http://schemas.microsoft.com/office/2006/metadata/properties" xmlns:ns2="513f100e-d3bc-466e-8d1e-795e31244ba2" xmlns:ns3="47cbe3f0-a1be-4ace-8d04-1d4078058e13" targetNamespace="http://schemas.microsoft.com/office/2006/metadata/properties" ma:root="true" ma:fieldsID="c7242f562f7831f60af568df5b21ff01" ns2:_="" ns3:_="">
    <xsd:import namespace="513f100e-d3bc-466e-8d1e-795e31244ba2"/>
    <xsd:import namespace="47cbe3f0-a1be-4ace-8d04-1d4078058e13"/>
    <xsd:element name="properties">
      <xsd:complexType>
        <xsd:sequence>
          <xsd:element name="documentManagement">
            <xsd:complexType>
              <xsd:all>
                <xsd:element ref="ns2:MediaServiceMetadata" minOccurs="0"/>
                <xsd:element ref="ns2:MediaServiceFastMetadata" minOccurs="0"/>
                <xsd:element ref="ns2:_x0397__x03bc__x03b5__x03c1__x03bf__x03bc__x03b7__x03bd__x03af__x03b1__x03a4__x03c1__x03bf__x03c0__x002e_"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_x0397__x03bc__x03b5__x03c1__x03bf__x03bc__x03b7__x03bd__x03af__x03b1__x03a4__x03c1__x03bf__x03c0__x03bf__x03c0__x03bf__x03af__x03b7__x03c3__x03b7__x03c2_" minOccurs="0"/>
                <xsd:element ref="ns2:_x0397__x03bc__x03b5__x03c1__x03bf__x03bc__x03b7__x03bd__x03af__x03b1__x03ba__x03b1__x03b9__x03ce__x03c1__x03b1_"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f100e-d3bc-466e-8d1e-795e31244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397__x03bc__x03b5__x03c1__x03bf__x03bc__x03b7__x03bd__x03af__x03b1__x03a4__x03c1__x03bf__x03c0__x002e_" ma:index="10" nillable="true" ma:displayName="Ημερομηνία Τροπ." ma:format="DateTime" ma:internalName="_x0397__x03bc__x03b5__x03c1__x03bf__x03bc__x03b7__x03bd__x03af__x03b1__x03a4__x03c1__x03bf__x03c0__x002e_">
      <xsd:simpleType>
        <xsd:restriction base="dms:DateTim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352f6cc-0c26-4c5d-8929-b329d7c051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x0397__x03bc__x03b5__x03c1__x03bf__x03bc__x03b7__x03bd__x03af__x03b1__x03a4__x03c1__x03bf__x03c0__x03bf__x03c0__x03bf__x03af__x03b7__x03c3__x03b7__x03c2_" ma:index="20" nillable="true" ma:displayName="Ημερομηνία Τροποποίησης" ma:format="DateTime" ma:internalName="_x0397__x03bc__x03b5__x03c1__x03bf__x03bc__x03b7__x03bd__x03af__x03b1__x03a4__x03c1__x03bf__x03c0__x03bf__x03c0__x03bf__x03af__x03b7__x03c3__x03b7__x03c2_">
      <xsd:simpleType>
        <xsd:restriction base="dms:DateTime"/>
      </xsd:simpleType>
    </xsd:element>
    <xsd:element name="_x0397__x03bc__x03b5__x03c1__x03bf__x03bc__x03b7__x03bd__x03af__x03b1__x03ba__x03b1__x03b9__x03ce__x03c1__x03b1_" ma:index="21" nillable="true" ma:displayName="Ημερομηνία και ώρα" ma:format="DateTime" ma:internalName="_x0397__x03bc__x03b5__x03c1__x03bf__x03bc__x03b7__x03bd__x03af__x03b1__x03ba__x03b1__x03b9__x03ce__x03c1__x03b1_">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cbe3f0-a1be-4ace-8d04-1d4078058e1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d25a8b9-41b8-4eeb-aa53-80497292f354}" ma:internalName="TaxCatchAll" ma:showField="CatchAllData" ma:web="47cbe3f0-a1be-4ace-8d04-1d4078058e1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397__x03bc__x03b5__x03c1__x03bf__x03bc__x03b7__x03bd__x03af__x03b1__x03a4__x03c1__x03bf__x03c0__x03bf__x03c0__x03bf__x03af__x03b7__x03c3__x03b7__x03c2_ xmlns="513f100e-d3bc-466e-8d1e-795e31244ba2" xsi:nil="true"/>
    <TaxCatchAll xmlns="47cbe3f0-a1be-4ace-8d04-1d4078058e13" xsi:nil="true"/>
    <_x0397__x03bc__x03b5__x03c1__x03bf__x03bc__x03b7__x03bd__x03af__x03b1__x03a4__x03c1__x03bf__x03c0__x002e_ xmlns="513f100e-d3bc-466e-8d1e-795e31244ba2" xsi:nil="true"/>
    <_x0397__x03bc__x03b5__x03c1__x03bf__x03bc__x03b7__x03bd__x03af__x03b1__x03ba__x03b1__x03b9__x03ce__x03c1__x03b1_ xmlns="513f100e-d3bc-466e-8d1e-795e31244ba2" xsi:nil="true"/>
    <lcf76f155ced4ddcb4097134ff3c332f xmlns="513f100e-d3bc-466e-8d1e-795e31244b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6C2A21-F460-4246-8AF3-15ED77710D35}">
  <ds:schemaRefs>
    <ds:schemaRef ds:uri="http://schemas.microsoft.com/sharepoint/v3/contenttype/forms"/>
  </ds:schemaRefs>
</ds:datastoreItem>
</file>

<file path=customXml/itemProps2.xml><?xml version="1.0" encoding="utf-8"?>
<ds:datastoreItem xmlns:ds="http://schemas.openxmlformats.org/officeDocument/2006/customXml" ds:itemID="{C3A23BE5-528F-4D05-95E8-DF7C352E0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f100e-d3bc-466e-8d1e-795e31244ba2"/>
    <ds:schemaRef ds:uri="47cbe3f0-a1be-4ace-8d04-1d4078058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7BF3CA-E599-43AD-A2F7-2C845A4B02F5}">
  <ds:schemaRefs>
    <ds:schemaRef ds:uri="http://schemas.microsoft.com/office/2006/metadata/properties"/>
    <ds:schemaRef ds:uri="http://schemas.microsoft.com/office/infopath/2007/PartnerControls"/>
    <ds:schemaRef ds:uri="513f100e-d3bc-466e-8d1e-795e31244ba2"/>
    <ds:schemaRef ds:uri="47cbe3f0-a1be-4ace-8d04-1d4078058e1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0</Pages>
  <Words>0</Words>
  <Characters>0</Characters>
  <Application>Microsoft Office Word</Application>
  <DocSecurity>4</DocSecurity>
  <Lines>0</Lines>
  <Paragraphs>0</Paragraphs>
  <ScaleCrop>false</ScaleCrop>
  <HeadingPairs>
    <vt:vector size="4" baseType="variant">
      <vt:variant>
        <vt:lpstr>Τίτλος</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Costas Economopoulos</dc:creator>
  <cp:keywords/>
  <dc:description/>
  <cp:lastModifiedBy>Apostolos Geitonas</cp:lastModifiedBy>
  <cp:revision>3</cp:revision>
  <dcterms:created xsi:type="dcterms:W3CDTF">2026-04-16T15:19:00Z</dcterms:created>
  <dcterms:modified xsi:type="dcterms:W3CDTF">2026-04-16T15:29:00Z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0x010100E10F216CCB54E742952D3C8D3420CC3C</vt:lpwstr>
  </property>
  <property fmtid="{D5CDD505-2E9C-101B-9397-08002B2CF9AE}" pid="3" name="MediaServiceImageTags">
    <vt:lpwstr/>
  </property>
</Properties>
</file>